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96CD" w14:textId="1AE20846" w:rsidR="00145607" w:rsidRPr="009C0996" w:rsidRDefault="00586DD3" w:rsidP="00145607">
      <w:pPr>
        <w:rPr>
          <w:rFonts w:ascii="Averta PE" w:hAnsi="Averta PE"/>
          <w:b/>
          <w:bCs/>
          <w:color w:val="00B0F0"/>
          <w:sz w:val="32"/>
          <w:szCs w:val="32"/>
          <w:lang w:val="bg-BG"/>
        </w:rPr>
      </w:pPr>
      <w:r w:rsidRPr="009C0996">
        <w:rPr>
          <w:rFonts w:ascii="Averta PE" w:hAnsi="Averta PE"/>
          <w:b/>
          <w:bCs/>
          <w:color w:val="002060"/>
          <w:sz w:val="32"/>
          <w:szCs w:val="32"/>
          <w:lang w:val="bg-BG"/>
        </w:rPr>
        <w:t>Критерии за избор и с</w:t>
      </w:r>
      <w:r w:rsidR="00145607" w:rsidRPr="009C0996">
        <w:rPr>
          <w:rFonts w:ascii="Averta PE" w:hAnsi="Averta PE"/>
          <w:b/>
          <w:bCs/>
          <w:color w:val="002060"/>
          <w:sz w:val="32"/>
          <w:szCs w:val="32"/>
          <w:lang w:val="bg-BG"/>
        </w:rPr>
        <w:t xml:space="preserve">ъдържание на документацията </w:t>
      </w:r>
      <w:r w:rsidR="006E3B24" w:rsidRPr="009C0996">
        <w:rPr>
          <w:rFonts w:ascii="Averta PE" w:hAnsi="Averta PE"/>
          <w:b/>
          <w:bCs/>
          <w:color w:val="002060"/>
          <w:sz w:val="32"/>
          <w:szCs w:val="32"/>
          <w:lang w:val="bg-BG"/>
        </w:rPr>
        <w:t xml:space="preserve">по конкурс </w:t>
      </w:r>
      <w:r w:rsidR="00145607" w:rsidRPr="009C0996">
        <w:rPr>
          <w:rFonts w:ascii="Averta PE" w:hAnsi="Averta PE"/>
          <w:b/>
          <w:bCs/>
          <w:color w:val="00B0F0"/>
          <w:sz w:val="32"/>
          <w:szCs w:val="32"/>
          <w:lang w:val="bg-BG"/>
        </w:rPr>
        <w:t>„</w:t>
      </w:r>
      <w:r w:rsidR="00BB1AFF">
        <w:rPr>
          <w:rFonts w:ascii="Averta PE" w:hAnsi="Averta PE"/>
          <w:b/>
          <w:bCs/>
          <w:color w:val="00B0F0"/>
          <w:sz w:val="32"/>
          <w:szCs w:val="32"/>
          <w:lang w:val="bg-BG"/>
        </w:rPr>
        <w:t xml:space="preserve">Избор на печатница </w:t>
      </w:r>
      <w:r w:rsidR="00145607" w:rsidRPr="009C0996">
        <w:rPr>
          <w:rFonts w:ascii="Averta PE" w:hAnsi="Averta PE"/>
          <w:b/>
          <w:bCs/>
          <w:color w:val="00B0F0"/>
          <w:sz w:val="32"/>
          <w:szCs w:val="32"/>
          <w:lang w:val="bg-BG"/>
        </w:rPr>
        <w:t>на Алианц България“</w:t>
      </w:r>
    </w:p>
    <w:p w14:paraId="25D9F09E" w14:textId="77777777" w:rsidR="00145607" w:rsidRPr="005B7C42" w:rsidRDefault="00145607" w:rsidP="00145607">
      <w:pPr>
        <w:rPr>
          <w:rFonts w:ascii="Averta PE" w:hAnsi="Averta PE"/>
          <w:sz w:val="22"/>
          <w:szCs w:val="22"/>
          <w:lang w:val="bg-BG"/>
        </w:rPr>
      </w:pPr>
    </w:p>
    <w:p w14:paraId="34F0B571" w14:textId="77777777" w:rsidR="00145607" w:rsidRPr="005B7C42" w:rsidRDefault="00145607" w:rsidP="00145607">
      <w:pPr>
        <w:rPr>
          <w:rFonts w:ascii="Averta PE" w:hAnsi="Averta PE"/>
          <w:sz w:val="22"/>
          <w:szCs w:val="22"/>
          <w:lang w:val="bg-BG"/>
        </w:rPr>
      </w:pPr>
    </w:p>
    <w:p w14:paraId="0227F2EE" w14:textId="47CD5922" w:rsidR="00145607" w:rsidRPr="00C34804" w:rsidRDefault="00145607" w:rsidP="00C34804">
      <w:pPr>
        <w:pStyle w:val="ListParagraph"/>
        <w:numPr>
          <w:ilvl w:val="0"/>
          <w:numId w:val="1"/>
        </w:numPr>
        <w:spacing w:before="120"/>
        <w:ind w:left="284" w:hanging="284"/>
        <w:contextualSpacing w:val="0"/>
        <w:rPr>
          <w:rFonts w:ascii="Averta PE" w:hAnsi="Averta PE"/>
          <w:b/>
          <w:bCs/>
          <w:color w:val="002060"/>
          <w:lang w:val="bg-BG"/>
        </w:rPr>
      </w:pPr>
      <w:r w:rsidRPr="00026713">
        <w:rPr>
          <w:rFonts w:ascii="Averta PE" w:hAnsi="Averta PE"/>
          <w:b/>
          <w:bCs/>
          <w:color w:val="002060"/>
          <w:lang w:val="bg-BG"/>
        </w:rPr>
        <w:t>Процес на селекция</w:t>
      </w:r>
      <w:r w:rsidRPr="005B7C42">
        <w:rPr>
          <w:rFonts w:ascii="Averta PE" w:hAnsi="Averta PE"/>
          <w:b/>
          <w:bCs/>
          <w:color w:val="002060"/>
          <w:lang w:val="bg-BG"/>
        </w:rPr>
        <w:t xml:space="preserve"> - критерии за избор на</w:t>
      </w:r>
      <w:r w:rsidR="00892068">
        <w:rPr>
          <w:rFonts w:ascii="Averta PE" w:hAnsi="Averta PE"/>
          <w:b/>
          <w:bCs/>
          <w:color w:val="002060"/>
          <w:lang w:val="bg-BG"/>
        </w:rPr>
        <w:t xml:space="preserve"> печатница </w:t>
      </w:r>
      <w:r w:rsidRPr="005B7C42">
        <w:rPr>
          <w:rFonts w:ascii="Averta PE" w:hAnsi="Averta PE"/>
          <w:b/>
          <w:bCs/>
          <w:color w:val="002060"/>
          <w:lang w:val="bg-BG"/>
        </w:rPr>
        <w:t>на Алианц България</w:t>
      </w:r>
    </w:p>
    <w:p w14:paraId="35D1D123" w14:textId="2EB225BF" w:rsidR="00F10433" w:rsidRPr="005B7C42" w:rsidRDefault="00145607" w:rsidP="00F10433">
      <w:pPr>
        <w:spacing w:before="120"/>
        <w:rPr>
          <w:rFonts w:ascii="Averta PE" w:hAnsi="Averta PE"/>
          <w:sz w:val="22"/>
          <w:szCs w:val="22"/>
          <w:lang w:val="bg-BG"/>
        </w:rPr>
      </w:pPr>
      <w:r w:rsidRPr="005B7C42">
        <w:rPr>
          <w:rFonts w:ascii="Averta PE" w:hAnsi="Averta PE"/>
          <w:sz w:val="22"/>
          <w:szCs w:val="22"/>
          <w:lang w:val="bg-BG"/>
        </w:rPr>
        <w:t xml:space="preserve">Изборът ще се базира на ясни предварително заложени критерии със съответстваща % тежест: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080"/>
      </w:tblGrid>
      <w:tr w:rsidR="00145607" w:rsidRPr="00BB1AFF" w14:paraId="57B54A8D" w14:textId="77777777" w:rsidTr="00F10433">
        <w:trPr>
          <w:trHeight w:val="241"/>
        </w:trPr>
        <w:tc>
          <w:tcPr>
            <w:tcW w:w="1129" w:type="dxa"/>
            <w:hideMark/>
          </w:tcPr>
          <w:p w14:paraId="65A61EB9" w14:textId="10B5D518" w:rsidR="00145607" w:rsidRPr="005B7C42" w:rsidRDefault="0063220E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>
              <w:rPr>
                <w:rFonts w:ascii="Averta PE" w:hAnsi="Averta PE"/>
                <w:sz w:val="22"/>
                <w:szCs w:val="22"/>
                <w:lang w:val="bg-BG"/>
              </w:rPr>
              <w:t>25</w:t>
            </w:r>
            <w:r w:rsidR="00145607" w:rsidRPr="005B7C42">
              <w:rPr>
                <w:rFonts w:ascii="Averta PE" w:hAnsi="Averta PE"/>
                <w:sz w:val="22"/>
                <w:szCs w:val="22"/>
                <w:lang w:val="bg-BG"/>
              </w:rPr>
              <w:t>%</w:t>
            </w:r>
          </w:p>
        </w:tc>
        <w:tc>
          <w:tcPr>
            <w:tcW w:w="8080" w:type="dxa"/>
            <w:hideMark/>
          </w:tcPr>
          <w:p w14:paraId="30F59080" w14:textId="692B1C3A" w:rsidR="00145607" w:rsidRPr="005B7C42" w:rsidRDefault="00EA45CD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 w:rsidRPr="00EA45CD">
              <w:rPr>
                <w:rFonts w:ascii="Averta PE" w:hAnsi="Averta PE"/>
                <w:sz w:val="22"/>
                <w:szCs w:val="22"/>
                <w:lang w:val="bg-BG"/>
              </w:rPr>
              <w:t>Ценови параметри</w:t>
            </w:r>
          </w:p>
        </w:tc>
      </w:tr>
      <w:tr w:rsidR="00145607" w:rsidRPr="00BB1AFF" w14:paraId="3E9747FE" w14:textId="77777777" w:rsidTr="00F10433">
        <w:trPr>
          <w:trHeight w:val="241"/>
        </w:trPr>
        <w:tc>
          <w:tcPr>
            <w:tcW w:w="1129" w:type="dxa"/>
            <w:hideMark/>
          </w:tcPr>
          <w:p w14:paraId="60F9EB12" w14:textId="73B23063" w:rsidR="00145607" w:rsidRPr="005B7C42" w:rsidRDefault="003E0786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>
              <w:rPr>
                <w:rFonts w:ascii="Averta PE" w:hAnsi="Averta PE"/>
                <w:sz w:val="22"/>
                <w:szCs w:val="22"/>
                <w:lang w:val="bg-BG"/>
              </w:rPr>
              <w:t>25</w:t>
            </w:r>
            <w:r w:rsidR="00145607" w:rsidRPr="005B7C42">
              <w:rPr>
                <w:rFonts w:ascii="Averta PE" w:hAnsi="Averta PE"/>
                <w:sz w:val="22"/>
                <w:szCs w:val="22"/>
                <w:lang w:val="bg-BG"/>
              </w:rPr>
              <w:t>%</w:t>
            </w:r>
          </w:p>
        </w:tc>
        <w:tc>
          <w:tcPr>
            <w:tcW w:w="8080" w:type="dxa"/>
            <w:hideMark/>
          </w:tcPr>
          <w:p w14:paraId="6EBC084C" w14:textId="6BF6A04E" w:rsidR="00145607" w:rsidRPr="005B7C42" w:rsidRDefault="00B322B6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>
              <w:rPr>
                <w:rFonts w:ascii="Averta PE" w:hAnsi="Averta PE"/>
                <w:sz w:val="22"/>
                <w:szCs w:val="22"/>
                <w:lang w:val="bg-BG"/>
              </w:rPr>
              <w:t>Обхват на предлаганите услуги</w:t>
            </w:r>
            <w:r w:rsidR="005E51D1" w:rsidRPr="005B7C42">
              <w:rPr>
                <w:rFonts w:ascii="Averta PE" w:hAnsi="Averta PE"/>
                <w:sz w:val="22"/>
                <w:szCs w:val="22"/>
                <w:lang w:val="bg-BG"/>
              </w:rPr>
              <w:t xml:space="preserve"> </w:t>
            </w:r>
          </w:p>
        </w:tc>
      </w:tr>
      <w:tr w:rsidR="00145607" w:rsidRPr="00707C00" w14:paraId="56983C52" w14:textId="77777777" w:rsidTr="00F10433">
        <w:trPr>
          <w:trHeight w:val="241"/>
        </w:trPr>
        <w:tc>
          <w:tcPr>
            <w:tcW w:w="1129" w:type="dxa"/>
            <w:hideMark/>
          </w:tcPr>
          <w:p w14:paraId="4CB1A2D4" w14:textId="681973C9" w:rsidR="00145607" w:rsidRPr="005B7C42" w:rsidRDefault="0063220E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>
              <w:rPr>
                <w:rFonts w:ascii="Averta PE" w:hAnsi="Averta PE"/>
                <w:sz w:val="22"/>
                <w:szCs w:val="22"/>
                <w:lang w:val="bg-BG"/>
              </w:rPr>
              <w:t>30</w:t>
            </w:r>
            <w:r w:rsidR="00145607" w:rsidRPr="005B7C42">
              <w:rPr>
                <w:rFonts w:ascii="Averta PE" w:hAnsi="Averta PE"/>
                <w:sz w:val="22"/>
                <w:szCs w:val="22"/>
                <w:lang w:val="bg-BG"/>
              </w:rPr>
              <w:t>%</w:t>
            </w:r>
          </w:p>
        </w:tc>
        <w:tc>
          <w:tcPr>
            <w:tcW w:w="8080" w:type="dxa"/>
            <w:hideMark/>
          </w:tcPr>
          <w:p w14:paraId="55C08AC3" w14:textId="09E48D94" w:rsidR="00145607" w:rsidRPr="005B7C42" w:rsidRDefault="00EA45CD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 w:rsidRPr="00EA45CD">
              <w:rPr>
                <w:rFonts w:ascii="Averta PE" w:hAnsi="Averta PE"/>
                <w:sz w:val="22"/>
                <w:szCs w:val="22"/>
                <w:lang w:val="bg-BG"/>
              </w:rPr>
              <w:t>Дизайн и качество на продукцията</w:t>
            </w:r>
          </w:p>
        </w:tc>
      </w:tr>
      <w:tr w:rsidR="00145607" w:rsidRPr="002C3F63" w14:paraId="0FFCBCB4" w14:textId="77777777" w:rsidTr="00F10433">
        <w:trPr>
          <w:trHeight w:val="241"/>
        </w:trPr>
        <w:tc>
          <w:tcPr>
            <w:tcW w:w="1129" w:type="dxa"/>
            <w:hideMark/>
          </w:tcPr>
          <w:p w14:paraId="22D786D5" w14:textId="396844AB" w:rsidR="00145607" w:rsidRPr="00E75833" w:rsidRDefault="003E0786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 w:rsidRPr="00E75833">
              <w:rPr>
                <w:rFonts w:ascii="Averta PE" w:hAnsi="Averta PE"/>
                <w:sz w:val="22"/>
                <w:szCs w:val="22"/>
                <w:lang w:val="bg-BG"/>
              </w:rPr>
              <w:t>2</w:t>
            </w:r>
            <w:r w:rsidR="00EA45CD" w:rsidRPr="00E75833">
              <w:rPr>
                <w:rFonts w:ascii="Averta PE" w:hAnsi="Averta PE"/>
                <w:sz w:val="22"/>
                <w:szCs w:val="22"/>
                <w:lang w:val="bg-BG"/>
              </w:rPr>
              <w:t>0</w:t>
            </w:r>
            <w:r w:rsidR="00145607" w:rsidRPr="00E75833">
              <w:rPr>
                <w:rFonts w:ascii="Averta PE" w:hAnsi="Averta PE"/>
                <w:sz w:val="22"/>
                <w:szCs w:val="22"/>
                <w:lang w:val="bg-BG"/>
              </w:rPr>
              <w:t>%</w:t>
            </w:r>
          </w:p>
        </w:tc>
        <w:tc>
          <w:tcPr>
            <w:tcW w:w="8080" w:type="dxa"/>
            <w:hideMark/>
          </w:tcPr>
          <w:p w14:paraId="415C60DC" w14:textId="49A6D8EA" w:rsidR="00145607" w:rsidRPr="00E75833" w:rsidRDefault="002C3F63" w:rsidP="00F10433">
            <w:pPr>
              <w:spacing w:before="120"/>
              <w:rPr>
                <w:rFonts w:ascii="Averta PE" w:hAnsi="Averta PE"/>
                <w:sz w:val="22"/>
                <w:szCs w:val="22"/>
                <w:lang w:val="bg-BG"/>
              </w:rPr>
            </w:pPr>
            <w:r>
              <w:rPr>
                <w:rFonts w:ascii="Averta PE" w:hAnsi="Averta PE"/>
                <w:sz w:val="22"/>
                <w:szCs w:val="22"/>
                <w:lang w:val="bg-BG"/>
              </w:rPr>
              <w:t>Сортиране и п</w:t>
            </w:r>
            <w:r w:rsidR="00757D21" w:rsidRPr="00E75833">
              <w:rPr>
                <w:rFonts w:ascii="Averta PE" w:hAnsi="Averta PE"/>
                <w:sz w:val="22"/>
                <w:szCs w:val="22"/>
                <w:lang w:val="bg-BG"/>
              </w:rPr>
              <w:t>акетиране</w:t>
            </w:r>
            <w:r w:rsidR="00757D21" w:rsidRPr="00E75833">
              <w:rPr>
                <w:rFonts w:ascii="Averta PE" w:hAnsi="Averta PE"/>
                <w:sz w:val="22"/>
                <w:szCs w:val="22"/>
                <w:lang w:val="bg-BG"/>
              </w:rPr>
              <w:tab/>
            </w:r>
          </w:p>
        </w:tc>
      </w:tr>
    </w:tbl>
    <w:p w14:paraId="6DE004A1" w14:textId="77777777" w:rsidR="00145607" w:rsidRPr="005B7C42" w:rsidRDefault="00145607" w:rsidP="00F10433">
      <w:pPr>
        <w:spacing w:before="120"/>
        <w:rPr>
          <w:rFonts w:ascii="Averta PE" w:hAnsi="Averta PE"/>
          <w:sz w:val="22"/>
          <w:szCs w:val="22"/>
          <w:lang w:val="bg-BG"/>
        </w:rPr>
      </w:pPr>
    </w:p>
    <w:p w14:paraId="461E7A04" w14:textId="441A467F" w:rsidR="00145607" w:rsidRDefault="00F832B6" w:rsidP="00F10433">
      <w:pPr>
        <w:pStyle w:val="ListParagraph"/>
        <w:numPr>
          <w:ilvl w:val="0"/>
          <w:numId w:val="1"/>
        </w:numPr>
        <w:spacing w:before="120" w:after="120"/>
        <w:ind w:left="284" w:hanging="284"/>
        <w:contextualSpacing w:val="0"/>
        <w:rPr>
          <w:rFonts w:ascii="Averta PE" w:hAnsi="Averta PE"/>
          <w:b/>
          <w:bCs/>
          <w:color w:val="002060"/>
          <w:lang w:val="bg-BG"/>
        </w:rPr>
      </w:pPr>
      <w:r>
        <w:rPr>
          <w:rFonts w:ascii="Averta PE" w:hAnsi="Averta PE"/>
          <w:b/>
          <w:bCs/>
          <w:color w:val="002060"/>
          <w:lang w:val="bg-BG"/>
        </w:rPr>
        <w:t>Задание</w:t>
      </w:r>
    </w:p>
    <w:p w14:paraId="7F85C568" w14:textId="2697CFAB" w:rsidR="00767CCC" w:rsidRDefault="00323B63" w:rsidP="006A79F2">
      <w:pPr>
        <w:spacing w:before="120" w:after="120"/>
        <w:rPr>
          <w:rFonts w:ascii="Averta PE" w:hAnsi="Averta PE"/>
          <w:sz w:val="22"/>
          <w:szCs w:val="22"/>
          <w:lang w:val="bg-BG"/>
        </w:rPr>
      </w:pPr>
      <w:r w:rsidRPr="00323B63">
        <w:rPr>
          <w:rFonts w:ascii="Averta PE" w:hAnsi="Averta PE"/>
          <w:sz w:val="22"/>
          <w:szCs w:val="22"/>
          <w:lang w:val="bg-BG"/>
        </w:rPr>
        <w:t xml:space="preserve">Предлагаме на Вашето внимание задание за изработване на печатни материали за нуждите на дружествата на Алианц България. </w:t>
      </w:r>
      <w:r w:rsidR="00C40838" w:rsidRPr="00323B63">
        <w:rPr>
          <w:rFonts w:ascii="Averta PE" w:hAnsi="Averta PE"/>
          <w:sz w:val="22"/>
          <w:szCs w:val="22"/>
          <w:lang w:val="bg-BG"/>
        </w:rPr>
        <w:t>Заданието се състои от един етап</w:t>
      </w:r>
      <w:r w:rsidR="00B515F1">
        <w:rPr>
          <w:rFonts w:ascii="Averta PE" w:hAnsi="Averta PE"/>
          <w:sz w:val="22"/>
          <w:szCs w:val="22"/>
          <w:lang w:val="bg-BG"/>
        </w:rPr>
        <w:t xml:space="preserve"> на провеждане</w:t>
      </w:r>
      <w:r w:rsidR="00C40838" w:rsidRPr="00323B63">
        <w:rPr>
          <w:rFonts w:ascii="Averta PE" w:hAnsi="Averta PE"/>
          <w:sz w:val="22"/>
          <w:szCs w:val="22"/>
          <w:lang w:val="bg-BG"/>
        </w:rPr>
        <w:t xml:space="preserve">. </w:t>
      </w:r>
    </w:p>
    <w:p w14:paraId="79528033" w14:textId="77777777" w:rsidR="000A6978" w:rsidRDefault="000A6978" w:rsidP="000A6978">
      <w:pPr>
        <w:pStyle w:val="ListParagraph"/>
        <w:numPr>
          <w:ilvl w:val="1"/>
          <w:numId w:val="1"/>
        </w:numPr>
        <w:spacing w:before="120" w:after="120"/>
        <w:ind w:left="426" w:hanging="426"/>
        <w:contextualSpacing w:val="0"/>
        <w:rPr>
          <w:rFonts w:ascii="Averta PE" w:hAnsi="Averta PE"/>
          <w:b/>
          <w:bCs/>
          <w:color w:val="002060"/>
          <w:lang w:val="bg-BG"/>
        </w:rPr>
      </w:pPr>
      <w:r>
        <w:rPr>
          <w:rFonts w:ascii="Averta PE" w:hAnsi="Averta PE"/>
          <w:b/>
          <w:bCs/>
          <w:color w:val="002060"/>
          <w:lang w:val="bg-BG"/>
        </w:rPr>
        <w:t>Оферти</w:t>
      </w:r>
    </w:p>
    <w:p w14:paraId="6E1CFF8A" w14:textId="651DF023" w:rsidR="00767CCC" w:rsidRDefault="00504F75" w:rsidP="000A6978">
      <w:pPr>
        <w:spacing w:before="120" w:after="120"/>
        <w:rPr>
          <w:rFonts w:ascii="Averta PE" w:hAnsi="Averta PE"/>
          <w:sz w:val="22"/>
          <w:szCs w:val="22"/>
          <w:lang w:val="bg-BG"/>
        </w:rPr>
      </w:pPr>
      <w:r>
        <w:rPr>
          <w:rFonts w:ascii="Averta PE" w:hAnsi="Averta PE"/>
          <w:sz w:val="22"/>
          <w:szCs w:val="22"/>
          <w:lang w:val="bg-BG"/>
        </w:rPr>
        <w:t>Моля предложете</w:t>
      </w:r>
      <w:r w:rsidRPr="00504F75">
        <w:rPr>
          <w:rFonts w:ascii="Averta PE" w:hAnsi="Averta PE"/>
          <w:sz w:val="22"/>
          <w:szCs w:val="22"/>
          <w:lang w:val="bg-BG"/>
        </w:rPr>
        <w:t xml:space="preserve"> ценова оферта съгласно Приложение №1, като попъл</w:t>
      </w:r>
      <w:r w:rsidR="0072722A">
        <w:rPr>
          <w:rFonts w:ascii="Averta PE" w:hAnsi="Averta PE"/>
          <w:sz w:val="22"/>
          <w:szCs w:val="22"/>
          <w:lang w:val="bg-BG"/>
        </w:rPr>
        <w:t>ните</w:t>
      </w:r>
      <w:r w:rsidRPr="00504F75">
        <w:rPr>
          <w:rFonts w:ascii="Averta PE" w:hAnsi="Averta PE"/>
          <w:sz w:val="22"/>
          <w:szCs w:val="22"/>
          <w:lang w:val="bg-BG"/>
        </w:rPr>
        <w:t xml:space="preserve"> всички позиции и полета в таблицата.</w:t>
      </w:r>
      <w:r>
        <w:rPr>
          <w:rFonts w:ascii="Averta PE" w:hAnsi="Averta PE"/>
          <w:sz w:val="22"/>
          <w:szCs w:val="22"/>
          <w:lang w:val="bg-BG"/>
        </w:rPr>
        <w:t xml:space="preserve"> </w:t>
      </w:r>
    </w:p>
    <w:p w14:paraId="03EDE140" w14:textId="439B9FAA" w:rsidR="00C82A71" w:rsidRDefault="00C82A71" w:rsidP="000A6978">
      <w:pPr>
        <w:spacing w:before="120" w:after="120"/>
        <w:rPr>
          <w:rFonts w:ascii="Averta PE" w:hAnsi="Averta PE"/>
          <w:sz w:val="22"/>
          <w:szCs w:val="22"/>
          <w:lang w:val="bg-BG"/>
        </w:rPr>
      </w:pPr>
      <w:r w:rsidRPr="00C82A71">
        <w:rPr>
          <w:rFonts w:ascii="Averta PE" w:hAnsi="Averta PE"/>
          <w:sz w:val="22"/>
          <w:szCs w:val="22"/>
          <w:lang w:val="bg-BG"/>
        </w:rPr>
        <w:t>В случай че не предлага</w:t>
      </w:r>
      <w:r>
        <w:rPr>
          <w:rFonts w:ascii="Averta PE" w:hAnsi="Averta PE"/>
          <w:sz w:val="22"/>
          <w:szCs w:val="22"/>
          <w:lang w:val="bg-BG"/>
        </w:rPr>
        <w:t>те</w:t>
      </w:r>
      <w:r w:rsidRPr="00C82A71">
        <w:rPr>
          <w:rFonts w:ascii="Averta PE" w:hAnsi="Averta PE"/>
          <w:sz w:val="22"/>
          <w:szCs w:val="22"/>
          <w:lang w:val="bg-BG"/>
        </w:rPr>
        <w:t xml:space="preserve"> определен вид материал/услуга, следва в съответното поле в Приложение №1 да отбележи</w:t>
      </w:r>
      <w:r w:rsidR="00117AB4">
        <w:rPr>
          <w:rFonts w:ascii="Averta PE" w:hAnsi="Averta PE"/>
          <w:sz w:val="22"/>
          <w:szCs w:val="22"/>
          <w:lang w:val="bg-BG"/>
        </w:rPr>
        <w:t>те</w:t>
      </w:r>
      <w:r w:rsidRPr="00C82A71">
        <w:rPr>
          <w:rFonts w:ascii="Averta PE" w:hAnsi="Averta PE"/>
          <w:sz w:val="22"/>
          <w:szCs w:val="22"/>
          <w:lang w:val="bg-BG"/>
        </w:rPr>
        <w:t xml:space="preserve"> „не предлага“.</w:t>
      </w:r>
    </w:p>
    <w:p w14:paraId="2CC036A1" w14:textId="74FFB22F" w:rsidR="000A6978" w:rsidRPr="00D24C7B" w:rsidRDefault="00D24C7B" w:rsidP="00D24C7B">
      <w:pPr>
        <w:pStyle w:val="ListParagraph"/>
        <w:numPr>
          <w:ilvl w:val="1"/>
          <w:numId w:val="30"/>
        </w:numPr>
        <w:spacing w:before="120" w:after="120"/>
        <w:rPr>
          <w:rFonts w:ascii="Averta PE" w:hAnsi="Averta PE"/>
          <w:b/>
          <w:bCs/>
          <w:color w:val="002060"/>
          <w:lang w:val="bg-BG"/>
        </w:rPr>
      </w:pPr>
      <w:r w:rsidRPr="00D24C7B">
        <w:rPr>
          <w:rFonts w:ascii="Averta PE" w:hAnsi="Averta PE"/>
          <w:b/>
          <w:bCs/>
          <w:color w:val="002060"/>
          <w:lang w:val="bg-BG"/>
        </w:rPr>
        <w:t>Мостри</w:t>
      </w:r>
    </w:p>
    <w:p w14:paraId="39FD4FA6" w14:textId="4E571C3B" w:rsidR="00D91110" w:rsidRPr="00D24C7B" w:rsidRDefault="00D24C7B" w:rsidP="00D24C7B">
      <w:p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>
        <w:rPr>
          <w:rFonts w:ascii="Averta PE" w:hAnsi="Averta PE" w:cs="Arial"/>
          <w:color w:val="000000"/>
          <w:sz w:val="22"/>
          <w:szCs w:val="22"/>
          <w:lang w:val="bg-BG" w:bidi="hi-IN"/>
        </w:rPr>
        <w:t>Моля да изпратите м</w:t>
      </w:r>
      <w:r w:rsidR="00D91110"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 xml:space="preserve">остри на следните материали: </w:t>
      </w:r>
    </w:p>
    <w:p w14:paraId="45E562BB" w14:textId="77777777" w:rsidR="00D91110" w:rsidRPr="00D24C7B" w:rsidRDefault="00D91110" w:rsidP="00D24C7B">
      <w:pPr>
        <w:pStyle w:val="ListParagraph"/>
        <w:numPr>
          <w:ilvl w:val="0"/>
          <w:numId w:val="29"/>
        </w:num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 xml:space="preserve">Готови тефтери – по ваш избор </w:t>
      </w:r>
    </w:p>
    <w:p w14:paraId="5FEB111F" w14:textId="77777777" w:rsidR="00D91110" w:rsidRPr="00D24C7B" w:rsidRDefault="00D91110" w:rsidP="00D24C7B">
      <w:pPr>
        <w:pStyle w:val="ListParagraph"/>
        <w:numPr>
          <w:ilvl w:val="0"/>
          <w:numId w:val="29"/>
        </w:num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 xml:space="preserve">Папки </w:t>
      </w:r>
    </w:p>
    <w:p w14:paraId="57FCB923" w14:textId="534620E5" w:rsidR="00D91110" w:rsidRPr="00D24C7B" w:rsidRDefault="00D91110" w:rsidP="00D24C7B">
      <w:pPr>
        <w:pStyle w:val="ListParagraph"/>
        <w:numPr>
          <w:ilvl w:val="0"/>
          <w:numId w:val="29"/>
        </w:num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 xml:space="preserve">Химикали – брандиране </w:t>
      </w:r>
    </w:p>
    <w:p w14:paraId="15575C9E" w14:textId="77777777" w:rsidR="00D91110" w:rsidRPr="00D24C7B" w:rsidRDefault="00D91110" w:rsidP="00D24C7B">
      <w:pPr>
        <w:pStyle w:val="ListParagraph"/>
        <w:numPr>
          <w:ilvl w:val="0"/>
          <w:numId w:val="29"/>
        </w:num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>Хартиена торба</w:t>
      </w:r>
    </w:p>
    <w:p w14:paraId="43DD6B64" w14:textId="0838CD95" w:rsidR="00D91110" w:rsidRPr="00D24C7B" w:rsidRDefault="00D91110" w:rsidP="00D24C7B">
      <w:pPr>
        <w:pStyle w:val="ListParagraph"/>
        <w:numPr>
          <w:ilvl w:val="0"/>
          <w:numId w:val="29"/>
        </w:num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 xml:space="preserve">Мърчандайзинг материали – </w:t>
      </w:r>
      <w:r w:rsidR="00C900D6">
        <w:rPr>
          <w:rFonts w:ascii="Averta PE" w:hAnsi="Averta PE" w:cs="Arial"/>
          <w:color w:val="000000"/>
          <w:sz w:val="22"/>
          <w:szCs w:val="22"/>
          <w:lang w:val="bg-BG" w:bidi="hi-IN"/>
        </w:rPr>
        <w:t>моля</w:t>
      </w: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 xml:space="preserve"> да предоставите каталози – онлайн и/или хартиени, с които работите, брандирани мостри на шапка, чаша, бутилка. </w:t>
      </w:r>
    </w:p>
    <w:p w14:paraId="206DA822" w14:textId="77777777" w:rsidR="00D91110" w:rsidRPr="00D24C7B" w:rsidRDefault="00D91110" w:rsidP="00D24C7B">
      <w:pPr>
        <w:pStyle w:val="ListParagraph"/>
        <w:numPr>
          <w:ilvl w:val="0"/>
          <w:numId w:val="29"/>
        </w:numPr>
        <w:rPr>
          <w:rFonts w:ascii="Averta PE" w:hAnsi="Averta PE" w:cs="Arial"/>
          <w:color w:val="000000"/>
          <w:sz w:val="22"/>
          <w:szCs w:val="22"/>
          <w:lang w:val="bg-BG" w:bidi="hi-IN"/>
        </w:rPr>
      </w:pPr>
      <w:r w:rsidRPr="00D24C7B">
        <w:rPr>
          <w:rFonts w:ascii="Averta PE" w:hAnsi="Averta PE" w:cs="Arial"/>
          <w:color w:val="000000"/>
          <w:sz w:val="22"/>
          <w:szCs w:val="22"/>
          <w:lang w:val="bg-BG" w:bidi="hi-IN"/>
        </w:rPr>
        <w:t>Картичка – предложение от вас</w:t>
      </w:r>
    </w:p>
    <w:p w14:paraId="3011462F" w14:textId="77777777" w:rsidR="00D24C7B" w:rsidRDefault="00D24C7B" w:rsidP="00FB717C">
      <w:pPr>
        <w:rPr>
          <w:rFonts w:ascii="Averta PE" w:hAnsi="Averta PE"/>
          <w:sz w:val="22"/>
          <w:szCs w:val="22"/>
          <w:lang w:val="bg-BG"/>
        </w:rPr>
      </w:pPr>
    </w:p>
    <w:p w14:paraId="2D979411" w14:textId="65BD27D4" w:rsidR="00FE44AC" w:rsidRPr="00D24C7B" w:rsidRDefault="00FB717C" w:rsidP="00D24C7B">
      <w:pPr>
        <w:rPr>
          <w:rFonts w:ascii="Averta PE" w:hAnsi="Averta PE"/>
          <w:sz w:val="22"/>
          <w:szCs w:val="22"/>
          <w:lang w:val="bg-BG"/>
        </w:rPr>
      </w:pPr>
      <w:r w:rsidRPr="00FB717C">
        <w:rPr>
          <w:rFonts w:ascii="Averta PE" w:hAnsi="Averta PE"/>
          <w:sz w:val="22"/>
          <w:szCs w:val="22"/>
          <w:lang w:val="bg-BG"/>
        </w:rPr>
        <w:t xml:space="preserve">Необходимо е </w:t>
      </w:r>
      <w:r w:rsidRPr="00FB717C">
        <w:rPr>
          <w:rFonts w:ascii="Averta PE" w:hAnsi="Averta PE"/>
          <w:b/>
          <w:sz w:val="22"/>
          <w:szCs w:val="22"/>
          <w:lang w:val="bg-BG"/>
        </w:rPr>
        <w:t>вс</w:t>
      </w:r>
      <w:r w:rsidR="00B80CD6">
        <w:rPr>
          <w:rFonts w:ascii="Averta PE" w:hAnsi="Averta PE"/>
          <w:b/>
          <w:sz w:val="22"/>
          <w:szCs w:val="22"/>
          <w:lang w:val="bg-BG"/>
        </w:rPr>
        <w:t>яка мостра</w:t>
      </w:r>
      <w:r w:rsidRPr="00FB717C">
        <w:rPr>
          <w:rFonts w:ascii="Averta PE" w:hAnsi="Averta PE"/>
          <w:sz w:val="22"/>
          <w:szCs w:val="22"/>
          <w:lang w:val="bg-BG"/>
        </w:rPr>
        <w:t xml:space="preserve"> да </w:t>
      </w:r>
      <w:r w:rsidR="00B80CD6">
        <w:rPr>
          <w:rFonts w:ascii="Averta PE" w:hAnsi="Averta PE"/>
          <w:sz w:val="22"/>
          <w:szCs w:val="22"/>
          <w:lang w:val="bg-BG"/>
        </w:rPr>
        <w:t>бъде обозначена</w:t>
      </w:r>
      <w:r w:rsidRPr="00FB717C">
        <w:rPr>
          <w:rFonts w:ascii="Averta PE" w:hAnsi="Averta PE"/>
          <w:sz w:val="22"/>
          <w:szCs w:val="22"/>
          <w:lang w:val="bg-BG"/>
        </w:rPr>
        <w:t xml:space="preserve"> с името на фирмата.</w:t>
      </w:r>
    </w:p>
    <w:p w14:paraId="6EE43BE5" w14:textId="0E807625" w:rsidR="00F10433" w:rsidRPr="005B7C42" w:rsidRDefault="008463DC" w:rsidP="009A1FA5">
      <w:pPr>
        <w:pStyle w:val="ListParagraph"/>
        <w:numPr>
          <w:ilvl w:val="0"/>
          <w:numId w:val="1"/>
        </w:numPr>
        <w:spacing w:before="120" w:after="120"/>
        <w:ind w:left="284" w:hanging="284"/>
        <w:contextualSpacing w:val="0"/>
        <w:rPr>
          <w:rFonts w:ascii="Averta PE" w:hAnsi="Averta PE"/>
          <w:b/>
          <w:bCs/>
          <w:color w:val="002060"/>
          <w:lang w:val="bg-BG"/>
        </w:rPr>
      </w:pPr>
      <w:r w:rsidRPr="005B7C42">
        <w:rPr>
          <w:rFonts w:ascii="Averta PE" w:hAnsi="Averta PE"/>
          <w:b/>
          <w:bCs/>
          <w:color w:val="002060"/>
          <w:lang w:val="bg-BG"/>
        </w:rPr>
        <w:t>Съдържание на документацията за конкурса</w:t>
      </w:r>
      <w:r w:rsidR="00586DD3" w:rsidRPr="005B7C42">
        <w:rPr>
          <w:rFonts w:ascii="Averta PE" w:hAnsi="Averta PE"/>
          <w:b/>
          <w:bCs/>
          <w:color w:val="002060"/>
          <w:lang w:val="bg-BG"/>
        </w:rPr>
        <w:t xml:space="preserve"> </w:t>
      </w:r>
    </w:p>
    <w:p w14:paraId="135D49BF" w14:textId="3C3C233C" w:rsidR="00CE5568" w:rsidRPr="005B7C42" w:rsidRDefault="00E5412D" w:rsidP="005F5604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>
        <w:rPr>
          <w:rFonts w:ascii="Averta PE" w:hAnsi="Averta PE"/>
          <w:sz w:val="22"/>
          <w:szCs w:val="22"/>
          <w:lang w:val="bg-BG"/>
        </w:rPr>
        <w:lastRenderedPageBreak/>
        <w:t>Приложение 1: Ценов</w:t>
      </w:r>
      <w:r w:rsidR="00D56050">
        <w:rPr>
          <w:rFonts w:ascii="Averta PE" w:hAnsi="Averta PE"/>
          <w:sz w:val="22"/>
          <w:szCs w:val="22"/>
          <w:lang w:val="bg-BG"/>
        </w:rPr>
        <w:t>а оферта</w:t>
      </w:r>
      <w:r w:rsidR="00E037BC">
        <w:rPr>
          <w:rFonts w:ascii="Averta PE" w:hAnsi="Averta PE"/>
          <w:sz w:val="22"/>
          <w:szCs w:val="22"/>
          <w:lang w:val="bg-BG"/>
        </w:rPr>
        <w:t xml:space="preserve"> - </w:t>
      </w:r>
      <w:r w:rsidR="00E037BC" w:rsidRPr="00FD0508">
        <w:rPr>
          <w:rFonts w:ascii="Averta PE" w:hAnsi="Averta PE"/>
          <w:sz w:val="22"/>
          <w:szCs w:val="22"/>
          <w:lang w:val="bg-BG"/>
        </w:rPr>
        <w:t>по образец</w:t>
      </w:r>
    </w:p>
    <w:p w14:paraId="601CC4B2" w14:textId="645DC2A0" w:rsidR="00AE1E82" w:rsidRPr="005B7C42" w:rsidRDefault="00EF3B02" w:rsidP="00AE1E82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 w:rsidRPr="005B7C42">
        <w:rPr>
          <w:rFonts w:ascii="Averta PE" w:hAnsi="Averta PE"/>
          <w:sz w:val="22"/>
          <w:szCs w:val="22"/>
          <w:lang w:val="bg-BG"/>
        </w:rPr>
        <w:t>Кратко представяне на компанията и референтен лист</w:t>
      </w:r>
      <w:r w:rsidR="0045484E" w:rsidRPr="0045484E">
        <w:rPr>
          <w:rFonts w:ascii="Averta PE" w:hAnsi="Averta PE"/>
          <w:sz w:val="22"/>
          <w:szCs w:val="22"/>
          <w:lang w:val="bg-BG"/>
        </w:rPr>
        <w:t xml:space="preserve"> </w:t>
      </w:r>
    </w:p>
    <w:p w14:paraId="2E73101B" w14:textId="52173A19" w:rsidR="00AE1E82" w:rsidRPr="005B7C42" w:rsidRDefault="00AE1E82" w:rsidP="00AE1E82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Декларация в свободен текст за изпълнение на услугите, с която кандидатът декларира, че ако бъде избран, има експертизата и капацитет да изпълнява обхватът от дейности по заданието на конкурса </w:t>
      </w:r>
    </w:p>
    <w:p w14:paraId="0C304661" w14:textId="5F8C6631" w:rsidR="00A0145F" w:rsidRPr="00FD0508" w:rsidRDefault="00EF3B02" w:rsidP="005F5604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 w:rsidRPr="00FD0508">
        <w:rPr>
          <w:rFonts w:ascii="Averta PE" w:hAnsi="Averta PE"/>
          <w:sz w:val="22"/>
          <w:szCs w:val="22"/>
          <w:lang w:val="bg-BG"/>
        </w:rPr>
        <w:t xml:space="preserve">Административни детайли </w:t>
      </w:r>
      <w:r w:rsidR="00A0145F" w:rsidRPr="00FD0508">
        <w:rPr>
          <w:rFonts w:ascii="Averta PE" w:hAnsi="Averta PE"/>
          <w:sz w:val="22"/>
          <w:szCs w:val="22"/>
          <w:lang w:val="bg-BG"/>
        </w:rPr>
        <w:t>– по образец</w:t>
      </w:r>
    </w:p>
    <w:p w14:paraId="19725F59" w14:textId="67A83189" w:rsidR="00A0145F" w:rsidRPr="00FD0508" w:rsidRDefault="00A84EFE" w:rsidP="005F5604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 w:rsidRPr="00FD0508">
        <w:rPr>
          <w:rFonts w:ascii="Averta PE" w:hAnsi="Averta PE"/>
          <w:sz w:val="22"/>
          <w:szCs w:val="22"/>
          <w:lang w:val="bg-BG"/>
        </w:rPr>
        <w:t>В</w:t>
      </w:r>
      <w:r w:rsidR="00EF3B02" w:rsidRPr="00FD0508">
        <w:rPr>
          <w:rFonts w:ascii="Averta PE" w:hAnsi="Averta PE"/>
          <w:sz w:val="22"/>
          <w:szCs w:val="22"/>
          <w:lang w:val="bg-BG"/>
        </w:rPr>
        <w:t xml:space="preserve">ъпросник за кандидат-доставчик на Алианц </w:t>
      </w:r>
      <w:r w:rsidR="00A0145F" w:rsidRPr="00FD0508">
        <w:rPr>
          <w:rFonts w:ascii="Averta PE" w:hAnsi="Averta PE"/>
          <w:sz w:val="22"/>
          <w:szCs w:val="22"/>
          <w:lang w:val="bg-BG"/>
        </w:rPr>
        <w:t>– по образец</w:t>
      </w:r>
    </w:p>
    <w:p w14:paraId="4D1076B1" w14:textId="77777777" w:rsidR="00A0145F" w:rsidRPr="00FD0508" w:rsidRDefault="00EF3B02" w:rsidP="005F5604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 w:rsidRPr="00FD0508">
        <w:rPr>
          <w:rFonts w:ascii="Averta PE" w:hAnsi="Averta PE"/>
          <w:sz w:val="22"/>
          <w:szCs w:val="22"/>
          <w:lang w:val="bg-BG"/>
        </w:rPr>
        <w:t xml:space="preserve">Декларация свързани лица </w:t>
      </w:r>
      <w:r w:rsidR="00A0145F" w:rsidRPr="00FD0508">
        <w:rPr>
          <w:rFonts w:ascii="Averta PE" w:hAnsi="Averta PE"/>
          <w:sz w:val="22"/>
          <w:szCs w:val="22"/>
          <w:lang w:val="bg-BG"/>
        </w:rPr>
        <w:t>– по образец</w:t>
      </w:r>
    </w:p>
    <w:p w14:paraId="688EC3B7" w14:textId="295E1D72" w:rsidR="009A1FA5" w:rsidRPr="00FD0508" w:rsidRDefault="00D43541" w:rsidP="003A6DB5">
      <w:pPr>
        <w:pStyle w:val="ListParagraph"/>
        <w:numPr>
          <w:ilvl w:val="1"/>
          <w:numId w:val="1"/>
        </w:numPr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  <w:r w:rsidRPr="00FD0508">
        <w:rPr>
          <w:rFonts w:ascii="Averta PE" w:hAnsi="Averta PE"/>
          <w:sz w:val="22"/>
          <w:szCs w:val="22"/>
          <w:lang w:val="bg-BG"/>
        </w:rPr>
        <w:t>Декларация за конфиденциалност – по образец</w:t>
      </w:r>
    </w:p>
    <w:p w14:paraId="7AEFDEA2" w14:textId="77777777" w:rsidR="003A6DB5" w:rsidRPr="003A6DB5" w:rsidRDefault="003A6DB5" w:rsidP="003A6DB5">
      <w:pPr>
        <w:pStyle w:val="ListParagraph"/>
        <w:spacing w:before="120" w:after="120"/>
        <w:ind w:left="1077"/>
        <w:rPr>
          <w:rFonts w:ascii="Averta PE" w:hAnsi="Averta PE"/>
          <w:sz w:val="22"/>
          <w:szCs w:val="22"/>
          <w:lang w:val="bg-BG"/>
        </w:rPr>
      </w:pPr>
    </w:p>
    <w:p w14:paraId="6089307E" w14:textId="7251185B" w:rsidR="00F8712B" w:rsidRPr="005B7C42" w:rsidRDefault="00BC7CCA" w:rsidP="00F10433">
      <w:pPr>
        <w:pStyle w:val="ListParagraph"/>
        <w:numPr>
          <w:ilvl w:val="0"/>
          <w:numId w:val="1"/>
        </w:numPr>
        <w:spacing w:before="120"/>
        <w:ind w:left="284" w:hanging="284"/>
        <w:contextualSpacing w:val="0"/>
        <w:rPr>
          <w:rFonts w:ascii="Averta PE" w:hAnsi="Averta PE"/>
          <w:b/>
          <w:bCs/>
          <w:color w:val="002060"/>
          <w:lang w:val="bg-BG"/>
        </w:rPr>
      </w:pPr>
      <w:r w:rsidRPr="005B7C42">
        <w:rPr>
          <w:rFonts w:ascii="Averta PE" w:hAnsi="Averta PE"/>
          <w:b/>
          <w:bCs/>
          <w:color w:val="002060"/>
          <w:lang w:val="bg-BG"/>
        </w:rPr>
        <w:t xml:space="preserve">Подаване на документите за конкурса </w:t>
      </w:r>
    </w:p>
    <w:p w14:paraId="6D1825FF" w14:textId="77777777" w:rsidR="003A695D" w:rsidRPr="005B7C42" w:rsidRDefault="00450703" w:rsidP="00F10433">
      <w:pPr>
        <w:spacing w:before="120" w:after="120"/>
        <w:ind w:right="-29"/>
        <w:rPr>
          <w:rFonts w:ascii="Averta PE" w:hAnsi="Averta PE" w:cs="Allianz Sans Light Cyr"/>
          <w:sz w:val="22"/>
          <w:szCs w:val="22"/>
          <w:lang w:val="bg-BG"/>
        </w:rPr>
      </w:pPr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Всеки отделен 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>документ</w:t>
      </w:r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 трябва да 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 xml:space="preserve">бъде подписан с </w:t>
      </w:r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КЕП 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>от лице, представляващо дружеството</w:t>
      </w:r>
      <w:r w:rsidR="003A695D" w:rsidRPr="005B7C42">
        <w:rPr>
          <w:rFonts w:ascii="Averta PE" w:hAnsi="Averta PE" w:cs="Allianz Sans Light Cyr"/>
          <w:sz w:val="22"/>
          <w:szCs w:val="22"/>
          <w:lang w:val="bg-BG"/>
        </w:rPr>
        <w:t xml:space="preserve">. </w:t>
      </w:r>
    </w:p>
    <w:p w14:paraId="6EE4037E" w14:textId="06A856D4" w:rsidR="003A695D" w:rsidRPr="005B7C42" w:rsidRDefault="003A695D" w:rsidP="00F10433">
      <w:pPr>
        <w:spacing w:before="120" w:after="120"/>
        <w:ind w:right="-29"/>
        <w:rPr>
          <w:rFonts w:ascii="Averta PE" w:hAnsi="Averta PE" w:cs="Allianz Sans Light Cyr"/>
          <w:sz w:val="22"/>
          <w:szCs w:val="22"/>
          <w:lang w:val="bg-BG"/>
        </w:rPr>
      </w:pPr>
      <w:r w:rsidRPr="005B7C42">
        <w:rPr>
          <w:rFonts w:ascii="Averta PE" w:hAnsi="Averta PE" w:cs="Allianz Sans Light Cyr"/>
          <w:sz w:val="22"/>
          <w:szCs w:val="22"/>
          <w:lang w:val="bg-BG"/>
        </w:rPr>
        <w:t>В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 xml:space="preserve">сички документи </w:t>
      </w:r>
      <w:r w:rsidR="009B585C" w:rsidRPr="005B7C42">
        <w:rPr>
          <w:rFonts w:ascii="Averta PE" w:hAnsi="Averta PE" w:cs="Allianz Sans Light Cyr"/>
          <w:sz w:val="22"/>
          <w:szCs w:val="22"/>
          <w:lang w:val="bg-BG"/>
        </w:rPr>
        <w:t xml:space="preserve">се архивират 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>(формат ZIP) с поставена парола на архива и изпра</w:t>
      </w:r>
      <w:r w:rsidR="00DE258A" w:rsidRPr="005B7C42">
        <w:rPr>
          <w:rFonts w:ascii="Averta PE" w:hAnsi="Averta PE" w:cs="Allianz Sans Light Cyr"/>
          <w:sz w:val="22"/>
          <w:szCs w:val="22"/>
          <w:lang w:val="bg-BG"/>
        </w:rPr>
        <w:t xml:space="preserve">щат 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 xml:space="preserve">на имейл: </w:t>
      </w:r>
      <w:hyperlink r:id="rId10" w:history="1">
        <w:r w:rsidR="005D65FC" w:rsidRPr="005B7C42">
          <w:rPr>
            <w:rFonts w:ascii="Averta PE" w:eastAsiaTheme="majorEastAsia" w:hAnsi="Averta PE" w:cs="Allianz Sans Light Cyr"/>
            <w:b/>
            <w:bCs/>
            <w:color w:val="002060"/>
            <w:sz w:val="22"/>
            <w:szCs w:val="22"/>
            <w:lang w:val="bg-BG"/>
          </w:rPr>
          <w:t>delovodstvo@allianz.bg</w:t>
        </w:r>
      </w:hyperlink>
      <w:r w:rsidR="005D65FC" w:rsidRPr="005B7C42">
        <w:rPr>
          <w:rFonts w:ascii="Averta PE" w:hAnsi="Averta PE" w:cs="Allianz Sans Light Cyr"/>
          <w:b/>
          <w:bCs/>
          <w:sz w:val="22"/>
          <w:szCs w:val="22"/>
          <w:lang w:val="bg-BG"/>
        </w:rPr>
        <w:t xml:space="preserve">, 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>с тема „Оферта за конкурс</w:t>
      </w:r>
      <w:r w:rsidR="000740CB">
        <w:rPr>
          <w:rFonts w:ascii="Averta PE" w:hAnsi="Averta PE" w:cs="Allianz Sans Light Cyr"/>
          <w:sz w:val="22"/>
          <w:szCs w:val="22"/>
          <w:lang w:val="bg-BG"/>
        </w:rPr>
        <w:t xml:space="preserve"> „</w:t>
      </w:r>
      <w:r w:rsidR="00236289" w:rsidRPr="00236289">
        <w:rPr>
          <w:rFonts w:ascii="Averta PE" w:hAnsi="Averta PE" w:cs="Allianz Sans Light Cyr"/>
          <w:sz w:val="22"/>
          <w:szCs w:val="22"/>
          <w:lang w:val="bg-BG"/>
        </w:rPr>
        <w:t>Избор на печатница на Алианц България</w:t>
      </w:r>
      <w:r w:rsidR="000740CB">
        <w:rPr>
          <w:rFonts w:ascii="Averta PE" w:hAnsi="Averta PE" w:cs="Allianz Sans Light Cyr"/>
          <w:sz w:val="22"/>
          <w:szCs w:val="22"/>
          <w:lang w:val="bg-BG"/>
        </w:rPr>
        <w:t>“</w:t>
      </w:r>
      <w:r w:rsidR="005D65FC" w:rsidRPr="005B7C42">
        <w:rPr>
          <w:rFonts w:ascii="Averta PE" w:hAnsi="Averta PE" w:cs="Allianz Sans Light Cyr"/>
          <w:sz w:val="22"/>
          <w:szCs w:val="22"/>
          <w:lang w:val="bg-BG"/>
        </w:rPr>
        <w:t xml:space="preserve">“ и името на агенцията. </w:t>
      </w:r>
    </w:p>
    <w:p w14:paraId="1FCDA9CB" w14:textId="52B46DC5" w:rsidR="005D65FC" w:rsidRPr="005B7C42" w:rsidRDefault="005D65FC" w:rsidP="00F10433">
      <w:pPr>
        <w:spacing w:before="120" w:after="120"/>
        <w:ind w:right="-29"/>
        <w:rPr>
          <w:rFonts w:ascii="Averta PE" w:hAnsi="Averta PE" w:cs="Allianz Sans Light Cyr"/>
          <w:sz w:val="22"/>
          <w:szCs w:val="22"/>
          <w:lang w:val="bg-BG"/>
        </w:rPr>
      </w:pPr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В основния текст на имейла се посочва лице за контакт, телефон и имейл. Ако в рамките на 8 работни часа не получите индекс от деловодната система, моля да сигнализирате на имейл: </w:t>
      </w:r>
      <w:hyperlink r:id="rId11" w:history="1">
        <w:r w:rsidRPr="005B7C42">
          <w:rPr>
            <w:rFonts w:ascii="Averta PE" w:eastAsiaTheme="majorEastAsia" w:hAnsi="Averta PE" w:cs="Allianz Sans Light Cyr"/>
            <w:sz w:val="22"/>
            <w:szCs w:val="22"/>
            <w:lang w:val="bg-BG"/>
          </w:rPr>
          <w:t>delovodstvo@allianz.bg</w:t>
        </w:r>
      </w:hyperlink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. </w:t>
      </w:r>
    </w:p>
    <w:p w14:paraId="2FF79ED3" w14:textId="42F163CE" w:rsidR="005D65FC" w:rsidRPr="005B7C42" w:rsidRDefault="005D65FC" w:rsidP="00F10433">
      <w:pPr>
        <w:spacing w:before="120" w:after="240"/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</w:pPr>
      <w:r w:rsidRPr="005B7C42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 xml:space="preserve">Срокът за подаване на офертите е до 16:30 часа </w:t>
      </w:r>
      <w:r w:rsidRPr="00D652F1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 xml:space="preserve">на </w:t>
      </w:r>
      <w:r w:rsidR="00707C00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>22</w:t>
      </w:r>
      <w:r w:rsidRPr="00D652F1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>.0</w:t>
      </w:r>
      <w:r w:rsidR="001E07B5" w:rsidRPr="00D652F1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>7</w:t>
      </w:r>
      <w:r w:rsidRPr="00D652F1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>.2026 г.</w:t>
      </w:r>
    </w:p>
    <w:p w14:paraId="694C0B1C" w14:textId="5AA2B582" w:rsidR="00D24C7B" w:rsidRDefault="005D65FC" w:rsidP="00D24C7B">
      <w:pPr>
        <w:spacing w:before="120"/>
        <w:rPr>
          <w:rFonts w:ascii="Averta PE" w:hAnsi="Averta PE" w:cs="Allianz Sans Light Cyr"/>
          <w:sz w:val="22"/>
          <w:szCs w:val="22"/>
          <w:lang w:val="bg-BG"/>
        </w:rPr>
      </w:pPr>
      <w:r w:rsidRPr="005B7C42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>ВАЖНО!</w:t>
      </w:r>
      <w:r w:rsidRPr="005B7C42">
        <w:rPr>
          <w:rFonts w:ascii="Averta PE" w:hAnsi="Averta PE" w:cs="Allianz Sans Light Cyr"/>
          <w:color w:val="002060"/>
          <w:sz w:val="22"/>
          <w:szCs w:val="22"/>
          <w:lang w:val="bg-BG"/>
        </w:rPr>
        <w:t xml:space="preserve"> </w:t>
      </w:r>
      <w:r w:rsidRPr="005B7C42">
        <w:rPr>
          <w:rFonts w:ascii="Averta PE" w:hAnsi="Averta PE" w:cs="Allianz Sans Light Cyr"/>
          <w:sz w:val="22"/>
          <w:szCs w:val="22"/>
          <w:lang w:val="bg-BG"/>
        </w:rPr>
        <w:t xml:space="preserve">Паролата за архива ще бъде изискана в момента на събиране на комисията за преглед на подадените оферти в специално насрочена онлайн среща. Информация за нея ще получите по имейл. Паролата </w:t>
      </w:r>
      <w:r w:rsidRPr="005B7C42">
        <w:rPr>
          <w:rFonts w:ascii="Averta PE" w:hAnsi="Averta PE" w:cs="Allianz Sans Light Cyr"/>
          <w:b/>
          <w:bCs/>
          <w:color w:val="002060"/>
          <w:sz w:val="22"/>
          <w:szCs w:val="22"/>
          <w:lang w:val="bg-BG"/>
        </w:rPr>
        <w:t xml:space="preserve">не </w:t>
      </w:r>
      <w:r w:rsidRPr="005B7C42">
        <w:rPr>
          <w:rFonts w:ascii="Averta PE" w:hAnsi="Averta PE" w:cs="Allianz Sans Light Cyr"/>
          <w:sz w:val="22"/>
          <w:szCs w:val="22"/>
          <w:lang w:val="bg-BG"/>
        </w:rPr>
        <w:t>се предоставя предварително!</w:t>
      </w:r>
    </w:p>
    <w:p w14:paraId="18572A22" w14:textId="336D85D7" w:rsidR="00AE1E67" w:rsidRPr="00D24C7B" w:rsidRDefault="00AD0714" w:rsidP="00D24C7B">
      <w:pPr>
        <w:spacing w:before="120"/>
        <w:rPr>
          <w:rFonts w:ascii="Averta PE" w:hAnsi="Averta PE" w:cs="Allianz Sans Light Cyr"/>
          <w:sz w:val="22"/>
          <w:szCs w:val="22"/>
          <w:lang w:val="bg-BG"/>
        </w:rPr>
      </w:pPr>
      <w:r>
        <w:rPr>
          <w:rFonts w:ascii="Averta PE" w:hAnsi="Averta PE" w:cs="Allianz Sans Light Cyr"/>
          <w:sz w:val="22"/>
          <w:szCs w:val="22"/>
          <w:lang w:val="bg-BG"/>
        </w:rPr>
        <w:tab/>
      </w:r>
    </w:p>
    <w:p w14:paraId="4B9B6D5F" w14:textId="183F7DED" w:rsidR="00237258" w:rsidRPr="00CD1736" w:rsidRDefault="00237258" w:rsidP="002E2C27">
      <w:pPr>
        <w:pStyle w:val="ListParagraph"/>
        <w:numPr>
          <w:ilvl w:val="0"/>
          <w:numId w:val="1"/>
        </w:numPr>
        <w:spacing w:before="120"/>
        <w:ind w:left="284" w:hanging="284"/>
        <w:contextualSpacing w:val="0"/>
        <w:rPr>
          <w:rFonts w:ascii="Averta PE" w:hAnsi="Averta PE"/>
          <w:b/>
          <w:bCs/>
          <w:color w:val="002060"/>
          <w:sz w:val="22"/>
          <w:szCs w:val="22"/>
          <w:lang w:val="bg-BG"/>
        </w:rPr>
      </w:pPr>
      <w:r w:rsidRPr="00CD1736">
        <w:rPr>
          <w:rFonts w:ascii="Averta PE" w:hAnsi="Averta PE"/>
          <w:b/>
          <w:bCs/>
          <w:color w:val="002060"/>
          <w:sz w:val="22"/>
          <w:szCs w:val="22"/>
          <w:lang w:val="bg-BG"/>
        </w:rPr>
        <w:t>Контакти</w:t>
      </w:r>
    </w:p>
    <w:p w14:paraId="24BFA2FD" w14:textId="7C1E78BA" w:rsidR="00237258" w:rsidRPr="00CD1736" w:rsidRDefault="00237258" w:rsidP="006662E2">
      <w:pPr>
        <w:autoSpaceDE w:val="0"/>
        <w:autoSpaceDN w:val="0"/>
        <w:adjustRightInd w:val="0"/>
        <w:spacing w:before="120" w:after="120"/>
        <w:rPr>
          <w:rFonts w:ascii="Averta PE" w:hAnsi="Averta PE"/>
          <w:sz w:val="22"/>
          <w:szCs w:val="22"/>
          <w:lang w:val="bg-BG"/>
        </w:rPr>
      </w:pPr>
      <w:r w:rsidRPr="00CD1736">
        <w:rPr>
          <w:rFonts w:ascii="Averta PE" w:hAnsi="Averta PE"/>
          <w:sz w:val="22"/>
          <w:szCs w:val="22"/>
          <w:lang w:val="bg-BG"/>
        </w:rPr>
        <w:t xml:space="preserve">При въпроси и уточнения, свързани с условията и заданието, част от конкурса, моля да водите писмена кореспонденция, адресирана към </w:t>
      </w:r>
      <w:hyperlink r:id="rId12" w:history="1">
        <w:r w:rsidR="00E52219" w:rsidRPr="00CD1736">
          <w:rPr>
            <w:rStyle w:val="Hyperlink"/>
            <w:rFonts w:ascii="Averta PE" w:hAnsi="Averta PE"/>
            <w:sz w:val="22"/>
            <w:szCs w:val="22"/>
            <w:lang w:val="bg-BG"/>
          </w:rPr>
          <w:t>brandcomm@allianz.bg</w:t>
        </w:r>
      </w:hyperlink>
      <w:r w:rsidRPr="00CD1736">
        <w:rPr>
          <w:rFonts w:ascii="Averta PE" w:hAnsi="Averta PE"/>
          <w:sz w:val="22"/>
          <w:szCs w:val="22"/>
          <w:lang w:val="bg-BG"/>
        </w:rPr>
        <w:t xml:space="preserve">. </w:t>
      </w:r>
    </w:p>
    <w:p w14:paraId="66DC96B4" w14:textId="77777777" w:rsidR="00237258" w:rsidRPr="00CD1736" w:rsidRDefault="00237258" w:rsidP="006662E2">
      <w:pPr>
        <w:autoSpaceDE w:val="0"/>
        <w:autoSpaceDN w:val="0"/>
        <w:adjustRightInd w:val="0"/>
        <w:spacing w:before="120" w:after="120"/>
        <w:rPr>
          <w:rFonts w:ascii="Averta PE" w:hAnsi="Averta PE"/>
          <w:sz w:val="22"/>
          <w:szCs w:val="22"/>
          <w:lang w:val="bg-BG"/>
        </w:rPr>
      </w:pPr>
      <w:r w:rsidRPr="00CD1736">
        <w:rPr>
          <w:rFonts w:ascii="Averta PE" w:hAnsi="Averta PE"/>
          <w:sz w:val="22"/>
          <w:szCs w:val="22"/>
          <w:lang w:val="bg-BG"/>
        </w:rPr>
        <w:t>Лица за контакт:</w:t>
      </w:r>
    </w:p>
    <w:p w14:paraId="6DE846E6" w14:textId="77777777" w:rsidR="00237258" w:rsidRPr="00CD1736" w:rsidRDefault="00237258" w:rsidP="006662E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714" w:hanging="357"/>
        <w:contextualSpacing w:val="0"/>
        <w:rPr>
          <w:rFonts w:ascii="Averta PE" w:hAnsi="Averta PE"/>
          <w:sz w:val="22"/>
          <w:szCs w:val="22"/>
          <w:lang w:val="bg-BG"/>
        </w:rPr>
      </w:pPr>
      <w:r w:rsidRPr="00CD1736">
        <w:rPr>
          <w:rFonts w:ascii="Averta PE" w:hAnsi="Averta PE"/>
          <w:sz w:val="22"/>
          <w:szCs w:val="22"/>
          <w:lang w:val="bg-BG"/>
        </w:rPr>
        <w:t>Райна Радкова, Директор Бранд и комуникации</w:t>
      </w:r>
    </w:p>
    <w:p w14:paraId="2456A654" w14:textId="4A6C840F" w:rsidR="00770639" w:rsidRPr="00CD1736" w:rsidRDefault="00770639" w:rsidP="006662E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714" w:hanging="357"/>
        <w:contextualSpacing w:val="0"/>
        <w:rPr>
          <w:rFonts w:ascii="Averta PE" w:hAnsi="Averta PE"/>
          <w:sz w:val="22"/>
          <w:szCs w:val="22"/>
          <w:lang w:val="bg-BG"/>
        </w:rPr>
      </w:pPr>
      <w:r>
        <w:rPr>
          <w:rFonts w:ascii="Averta PE" w:hAnsi="Averta PE"/>
          <w:sz w:val="22"/>
          <w:szCs w:val="22"/>
          <w:lang w:val="bg-BG"/>
        </w:rPr>
        <w:t xml:space="preserve">Паолина Петрова, </w:t>
      </w:r>
      <w:r w:rsidR="005E1CEB">
        <w:rPr>
          <w:rFonts w:ascii="Averta PE" w:hAnsi="Averta PE"/>
          <w:sz w:val="22"/>
          <w:szCs w:val="22"/>
          <w:lang w:val="bg-BG"/>
        </w:rPr>
        <w:t>Старши специалист Дигитален маркетинг</w:t>
      </w:r>
    </w:p>
    <w:p w14:paraId="2D1D174F" w14:textId="77777777" w:rsidR="00E3290A" w:rsidRPr="00CD1736" w:rsidRDefault="00E3290A" w:rsidP="009348E1">
      <w:pPr>
        <w:spacing w:before="120"/>
        <w:rPr>
          <w:rFonts w:ascii="Averta PE" w:hAnsi="Averta PE"/>
          <w:b/>
          <w:bCs/>
          <w:color w:val="002060"/>
          <w:sz w:val="22"/>
          <w:szCs w:val="22"/>
          <w:lang w:val="bg-BG"/>
        </w:rPr>
      </w:pPr>
    </w:p>
    <w:sectPr w:rsidR="00E3290A" w:rsidRPr="00CD1736" w:rsidSect="001456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2240" w:h="15840" w:code="1"/>
      <w:pgMar w:top="1080" w:right="1041" w:bottom="993" w:left="1797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EB28" w14:textId="77777777" w:rsidR="00DB7628" w:rsidRDefault="00DB7628" w:rsidP="00145607">
      <w:r>
        <w:separator/>
      </w:r>
    </w:p>
  </w:endnote>
  <w:endnote w:type="continuationSeparator" w:id="0">
    <w:p w14:paraId="55738DC8" w14:textId="77777777" w:rsidR="00DB7628" w:rsidRDefault="00DB7628" w:rsidP="00145607">
      <w:r>
        <w:continuationSeparator/>
      </w:r>
    </w:p>
  </w:endnote>
  <w:endnote w:type="continuationNotice" w:id="1">
    <w:p w14:paraId="70E8DF12" w14:textId="77777777" w:rsidR="00DB7628" w:rsidRDefault="00DB76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llianz Sans Light Cyr">
    <w:altName w:val="Calibri"/>
    <w:panose1 w:val="02000506000000020004"/>
    <w:charset w:val="CC"/>
    <w:family w:val="auto"/>
    <w:pitch w:val="variable"/>
    <w:sig w:usb0="A00002AF" w:usb1="5000E96A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ianz Sans">
    <w:altName w:val="Calibri"/>
    <w:panose1 w:val="02000506050000020004"/>
    <w:charset w:val="00"/>
    <w:family w:val="modern"/>
    <w:notTrueType/>
    <w:pitch w:val="variable"/>
    <w:sig w:usb0="A00000AF" w:usb1="5000214A" w:usb2="0000001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8E99" w14:textId="77777777" w:rsidR="00FA61B0" w:rsidRDefault="005F5604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</w:rPr>
      <w:fldChar w:fldCharType="end"/>
    </w:r>
  </w:p>
  <w:p w14:paraId="01837900" w14:textId="77777777" w:rsidR="00FA61B0" w:rsidRDefault="00FA61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DA6F" w14:textId="77777777" w:rsidR="00FA61B0" w:rsidRDefault="005F5604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</w:rPr>
      <w:fldChar w:fldCharType="end"/>
    </w:r>
  </w:p>
  <w:p w14:paraId="4C71C4D4" w14:textId="77777777" w:rsidR="00FA61B0" w:rsidRDefault="00FA61B0" w:rsidP="005A0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9DBDB" w14:textId="77777777" w:rsidR="00DB7628" w:rsidRDefault="00DB7628" w:rsidP="00145607">
      <w:r>
        <w:separator/>
      </w:r>
    </w:p>
  </w:footnote>
  <w:footnote w:type="continuationSeparator" w:id="0">
    <w:p w14:paraId="612033F8" w14:textId="77777777" w:rsidR="00DB7628" w:rsidRDefault="00DB7628" w:rsidP="00145607">
      <w:r>
        <w:continuationSeparator/>
      </w:r>
    </w:p>
  </w:footnote>
  <w:footnote w:type="continuationNotice" w:id="1">
    <w:p w14:paraId="7DC843FA" w14:textId="77777777" w:rsidR="00DB7628" w:rsidRDefault="00DB76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77D56" w14:textId="6772D53F" w:rsidR="00145607" w:rsidRDefault="00145607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B6BB398" wp14:editId="6B6289E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05765" cy="345440"/>
              <wp:effectExtent l="0" t="0" r="13335" b="16510"/>
              <wp:wrapNone/>
              <wp:docPr id="92110407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57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BCB86" w14:textId="718BAD5E" w:rsidR="00145607" w:rsidRPr="00145607" w:rsidRDefault="00145607" w:rsidP="0014560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56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6BB3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1.95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" filled="f" stroked="f">
              <v:textbox style="mso-fit-shape-to-text:t" inset="0,15pt,0,0">
                <w:txbxContent>
                  <w:p w14:paraId="3A0BCB86" w14:textId="718BAD5E" w:rsidR="00145607" w:rsidRPr="00145607" w:rsidRDefault="00145607" w:rsidP="0014560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456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03588045"/>
  <w:p w14:paraId="16AE7298" w14:textId="6ECE519F" w:rsidR="00FA61B0" w:rsidRDefault="00145607" w:rsidP="00A8462E">
    <w:pPr>
      <w:tabs>
        <w:tab w:val="left" w:pos="360"/>
        <w:tab w:val="left" w:pos="10560"/>
      </w:tabs>
      <w:rPr>
        <w:rFonts w:ascii="Calibri" w:hAnsi="Calibri"/>
      </w:rPr>
    </w:pPr>
    <w:r>
      <w:rPr>
        <w:rFonts w:ascii="Allianz Sans" w:hAnsi="Allianz Sans"/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1E2D68" wp14:editId="7F42A599">
              <wp:simplePos x="11430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05765" cy="345440"/>
              <wp:effectExtent l="0" t="0" r="13335" b="16510"/>
              <wp:wrapNone/>
              <wp:docPr id="766305132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57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DC6729" w14:textId="166E307E" w:rsidR="00145607" w:rsidRPr="00145607" w:rsidRDefault="00145607" w:rsidP="0014560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56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E2D6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1.95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" filled="f" stroked="f">
              <v:textbox style="mso-fit-shape-to-text:t" inset="0,15pt,0,0">
                <w:txbxContent>
                  <w:p w14:paraId="04DC6729" w14:textId="166E307E" w:rsidR="00145607" w:rsidRPr="00145607" w:rsidRDefault="00145607" w:rsidP="0014560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456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llianz Sans" w:hAnsi="Allianz Sans"/>
        <w:noProof/>
      </w:rPr>
      <w:drawing>
        <wp:inline distT="0" distB="0" distL="0" distR="0" wp14:anchorId="5A33FDD7" wp14:editId="179E02D1">
          <wp:extent cx="1600200" cy="400050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784" cy="400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llianz Sans" w:hAnsi="Allianz Sans"/>
      </w:rPr>
      <w:t xml:space="preserve"> </w:t>
    </w:r>
  </w:p>
  <w:p w14:paraId="3D6EE272" w14:textId="77777777" w:rsidR="00FA61B0" w:rsidRDefault="00FA61B0" w:rsidP="00A8462E">
    <w:pPr>
      <w:tabs>
        <w:tab w:val="left" w:pos="360"/>
        <w:tab w:val="left" w:pos="10560"/>
      </w:tabs>
      <w:rPr>
        <w:rFonts w:ascii="Calibri" w:hAnsi="Calibri"/>
      </w:rPr>
    </w:pPr>
  </w:p>
  <w:p w14:paraId="61F21637" w14:textId="77777777" w:rsidR="00FA61B0" w:rsidRDefault="00FA61B0" w:rsidP="00A8462E">
    <w:pPr>
      <w:tabs>
        <w:tab w:val="left" w:pos="360"/>
        <w:tab w:val="left" w:pos="10560"/>
      </w:tabs>
      <w:rPr>
        <w:rFonts w:ascii="Calibri" w:hAnsi="Calibri"/>
      </w:rPr>
    </w:pPr>
  </w:p>
  <w:p w14:paraId="1F4B1DEA" w14:textId="7534C0DA" w:rsidR="00FA61B0" w:rsidRDefault="005F5604" w:rsidP="00A8462E">
    <w:pPr>
      <w:pStyle w:val="Header"/>
      <w:rPr>
        <w:rFonts w:ascii="Averta PE" w:hAnsi="Averta PE"/>
        <w:b/>
        <w:bCs/>
        <w:color w:val="003781"/>
        <w:sz w:val="16"/>
        <w:szCs w:val="16"/>
        <w:lang w:val="bg-BG"/>
      </w:rPr>
    </w:pPr>
    <w:r w:rsidRPr="00C14F3E">
      <w:rPr>
        <w:rFonts w:ascii="Averta PE" w:hAnsi="Averta PE"/>
        <w:b/>
        <w:bCs/>
        <w:color w:val="003781"/>
        <w:sz w:val="16"/>
        <w:szCs w:val="16"/>
        <w:lang w:val="bg-BG"/>
      </w:rPr>
      <w:t xml:space="preserve">Алианц България </w:t>
    </w:r>
  </w:p>
  <w:p w14:paraId="273A71CE" w14:textId="77777777" w:rsidR="009C0996" w:rsidRPr="00C14F3E" w:rsidRDefault="009C0996" w:rsidP="00A8462E">
    <w:pPr>
      <w:pStyle w:val="Header"/>
      <w:rPr>
        <w:rFonts w:ascii="Averta PE" w:hAnsi="Averta PE"/>
        <w:b/>
        <w:bCs/>
        <w:color w:val="003781"/>
        <w:sz w:val="16"/>
        <w:szCs w:val="16"/>
        <w:lang w:val="bg-BG"/>
      </w:rPr>
    </w:pPr>
  </w:p>
  <w:bookmarkEnd w:id="0"/>
  <w:p w14:paraId="1FC75CFF" w14:textId="448FF444" w:rsidR="00FA61B0" w:rsidRDefault="00FA6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5B5A" w14:textId="36FE6D4E" w:rsidR="00145607" w:rsidRDefault="00145607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B40F05" wp14:editId="364974F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05765" cy="345440"/>
              <wp:effectExtent l="0" t="0" r="13335" b="16510"/>
              <wp:wrapNone/>
              <wp:docPr id="1706984882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57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89EBD6" w14:textId="5D291648" w:rsidR="00145607" w:rsidRPr="00145607" w:rsidRDefault="00145607" w:rsidP="0014560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56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40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1.95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" filled="f" stroked="f">
              <v:textbox style="mso-fit-shape-to-text:t" inset="0,15pt,0,0">
                <w:txbxContent>
                  <w:p w14:paraId="0389EBD6" w14:textId="5D291648" w:rsidR="00145607" w:rsidRPr="00145607" w:rsidRDefault="00145607" w:rsidP="0014560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456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FF3"/>
    <w:multiLevelType w:val="hybridMultilevel"/>
    <w:tmpl w:val="FAAC5A28"/>
    <w:lvl w:ilvl="0" w:tplc="0E46CEDA">
      <w:start w:val="1"/>
      <w:numFmt w:val="bullet"/>
      <w:lvlText w:val="-"/>
      <w:lvlJc w:val="left"/>
      <w:pPr>
        <w:ind w:left="502" w:hanging="360"/>
      </w:pPr>
      <w:rPr>
        <w:rFonts w:ascii="Averta PE" w:eastAsia="Times New Roman" w:hAnsi="Averta P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FEA26F3"/>
    <w:multiLevelType w:val="hybridMultilevel"/>
    <w:tmpl w:val="0750C632"/>
    <w:lvl w:ilvl="0" w:tplc="0809000F">
      <w:start w:val="3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57284"/>
    <w:multiLevelType w:val="hybridMultilevel"/>
    <w:tmpl w:val="25883DA8"/>
    <w:lvl w:ilvl="0" w:tplc="0409000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3" w15:restartNumberingAfterBreak="0">
    <w:nsid w:val="14B9428E"/>
    <w:multiLevelType w:val="hybridMultilevel"/>
    <w:tmpl w:val="5BEE3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308D6"/>
    <w:multiLevelType w:val="hybridMultilevel"/>
    <w:tmpl w:val="1A3CD8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578DB"/>
    <w:multiLevelType w:val="hybridMultilevel"/>
    <w:tmpl w:val="82B61B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44137"/>
    <w:multiLevelType w:val="multilevel"/>
    <w:tmpl w:val="432C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CE38A3"/>
    <w:multiLevelType w:val="hybridMultilevel"/>
    <w:tmpl w:val="27508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7685B"/>
    <w:multiLevelType w:val="multilevel"/>
    <w:tmpl w:val="5D726F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AC32DF"/>
    <w:multiLevelType w:val="multilevel"/>
    <w:tmpl w:val="8D06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B4310C"/>
    <w:multiLevelType w:val="hybridMultilevel"/>
    <w:tmpl w:val="C38C7FF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A5E15"/>
    <w:multiLevelType w:val="multilevel"/>
    <w:tmpl w:val="2BC2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2A0AA9"/>
    <w:multiLevelType w:val="hybridMultilevel"/>
    <w:tmpl w:val="2C063D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B18F9"/>
    <w:multiLevelType w:val="hybridMultilevel"/>
    <w:tmpl w:val="8BA00A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A3B79"/>
    <w:multiLevelType w:val="hybridMultilevel"/>
    <w:tmpl w:val="A678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80530"/>
    <w:multiLevelType w:val="hybridMultilevel"/>
    <w:tmpl w:val="531CE9D4"/>
    <w:lvl w:ilvl="0" w:tplc="9E2A32D4">
      <w:start w:val="8"/>
      <w:numFmt w:val="bullet"/>
      <w:lvlText w:val="-"/>
      <w:lvlJc w:val="left"/>
      <w:pPr>
        <w:ind w:left="720" w:hanging="360"/>
      </w:pPr>
      <w:rPr>
        <w:rFonts w:ascii="Aptos" w:eastAsia="DengXian" w:hAnsi="Aptos" w:cs="Times New Roman" w:hint="default"/>
      </w:rPr>
    </w:lvl>
    <w:lvl w:ilvl="1" w:tplc="FF7CC10E">
      <w:numFmt w:val="bullet"/>
      <w:lvlText w:val="•"/>
      <w:lvlJc w:val="left"/>
      <w:pPr>
        <w:ind w:left="1440" w:hanging="360"/>
      </w:pPr>
      <w:rPr>
        <w:rFonts w:ascii="Aptos" w:eastAsia="DengXian" w:hAnsi="Aptos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1497A"/>
    <w:multiLevelType w:val="multilevel"/>
    <w:tmpl w:val="C7024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94F1544"/>
    <w:multiLevelType w:val="multilevel"/>
    <w:tmpl w:val="F81A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19629A"/>
    <w:multiLevelType w:val="multilevel"/>
    <w:tmpl w:val="0BC28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282B24"/>
    <w:multiLevelType w:val="hybridMultilevel"/>
    <w:tmpl w:val="63D0775A"/>
    <w:lvl w:ilvl="0" w:tplc="4538CC30">
      <w:start w:val="2"/>
      <w:numFmt w:val="bullet"/>
      <w:lvlText w:val="-"/>
      <w:lvlJc w:val="left"/>
      <w:pPr>
        <w:ind w:left="720" w:hanging="360"/>
      </w:pPr>
      <w:rPr>
        <w:rFonts w:ascii="Averta PE" w:eastAsia="Times New Roman" w:hAnsi="Averta 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B4FF9"/>
    <w:multiLevelType w:val="multilevel"/>
    <w:tmpl w:val="ABE0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C41D3"/>
    <w:multiLevelType w:val="hybridMultilevel"/>
    <w:tmpl w:val="01B25A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50042"/>
    <w:multiLevelType w:val="hybridMultilevel"/>
    <w:tmpl w:val="FEF6EE4A"/>
    <w:lvl w:ilvl="0" w:tplc="4538CC30">
      <w:start w:val="2"/>
      <w:numFmt w:val="bullet"/>
      <w:lvlText w:val="-"/>
      <w:lvlJc w:val="left"/>
      <w:pPr>
        <w:ind w:left="720" w:hanging="360"/>
      </w:pPr>
      <w:rPr>
        <w:rFonts w:ascii="Averta PE" w:eastAsia="Times New Roman" w:hAnsi="Averta 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834EB"/>
    <w:multiLevelType w:val="multilevel"/>
    <w:tmpl w:val="0FF2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EB2FD4"/>
    <w:multiLevelType w:val="multilevel"/>
    <w:tmpl w:val="49B0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CC5E80"/>
    <w:multiLevelType w:val="multilevel"/>
    <w:tmpl w:val="956E255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E23813"/>
    <w:multiLevelType w:val="hybridMultilevel"/>
    <w:tmpl w:val="E294FF60"/>
    <w:lvl w:ilvl="0" w:tplc="238E7996">
      <w:start w:val="2"/>
      <w:numFmt w:val="bullet"/>
      <w:lvlText w:val="-"/>
      <w:lvlJc w:val="left"/>
      <w:pPr>
        <w:ind w:left="720" w:hanging="360"/>
      </w:pPr>
      <w:rPr>
        <w:rFonts w:ascii="Averta PE" w:eastAsia="Times New Roman" w:hAnsi="Averta 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13598"/>
    <w:multiLevelType w:val="hybridMultilevel"/>
    <w:tmpl w:val="8048D5B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748F0"/>
    <w:multiLevelType w:val="multilevel"/>
    <w:tmpl w:val="CBE6B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690A6F"/>
    <w:multiLevelType w:val="hybridMultilevel"/>
    <w:tmpl w:val="E2DA7C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044545">
    <w:abstractNumId w:val="16"/>
  </w:num>
  <w:num w:numId="2" w16cid:durableId="1975283030">
    <w:abstractNumId w:val="6"/>
  </w:num>
  <w:num w:numId="3" w16cid:durableId="1549954830">
    <w:abstractNumId w:val="18"/>
  </w:num>
  <w:num w:numId="4" w16cid:durableId="247155198">
    <w:abstractNumId w:val="11"/>
  </w:num>
  <w:num w:numId="5" w16cid:durableId="250553733">
    <w:abstractNumId w:val="17"/>
  </w:num>
  <w:num w:numId="6" w16cid:durableId="1825659851">
    <w:abstractNumId w:val="9"/>
  </w:num>
  <w:num w:numId="7" w16cid:durableId="1245409936">
    <w:abstractNumId w:val="20"/>
  </w:num>
  <w:num w:numId="8" w16cid:durableId="831679237">
    <w:abstractNumId w:val="24"/>
  </w:num>
  <w:num w:numId="9" w16cid:durableId="620261011">
    <w:abstractNumId w:val="23"/>
  </w:num>
  <w:num w:numId="10" w16cid:durableId="2036080183">
    <w:abstractNumId w:val="21"/>
  </w:num>
  <w:num w:numId="11" w16cid:durableId="193614404">
    <w:abstractNumId w:val="13"/>
  </w:num>
  <w:num w:numId="12" w16cid:durableId="163128932">
    <w:abstractNumId w:val="4"/>
  </w:num>
  <w:num w:numId="13" w16cid:durableId="1195381527">
    <w:abstractNumId w:val="5"/>
  </w:num>
  <w:num w:numId="14" w16cid:durableId="2115396053">
    <w:abstractNumId w:val="15"/>
  </w:num>
  <w:num w:numId="15" w16cid:durableId="1556742541">
    <w:abstractNumId w:val="25"/>
  </w:num>
  <w:num w:numId="16" w16cid:durableId="1052273924">
    <w:abstractNumId w:val="29"/>
  </w:num>
  <w:num w:numId="17" w16cid:durableId="1830511146">
    <w:abstractNumId w:val="28"/>
  </w:num>
  <w:num w:numId="18" w16cid:durableId="254558279">
    <w:abstractNumId w:val="12"/>
  </w:num>
  <w:num w:numId="19" w16cid:durableId="750473334">
    <w:abstractNumId w:val="0"/>
  </w:num>
  <w:num w:numId="20" w16cid:durableId="109520034">
    <w:abstractNumId w:val="27"/>
  </w:num>
  <w:num w:numId="21" w16cid:durableId="481044508">
    <w:abstractNumId w:val="10"/>
  </w:num>
  <w:num w:numId="22" w16cid:durableId="135279948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61761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345137">
    <w:abstractNumId w:val="26"/>
  </w:num>
  <w:num w:numId="25" w16cid:durableId="276907590">
    <w:abstractNumId w:val="22"/>
  </w:num>
  <w:num w:numId="26" w16cid:durableId="2083404792">
    <w:abstractNumId w:val="19"/>
  </w:num>
  <w:num w:numId="27" w16cid:durableId="1859201039">
    <w:abstractNumId w:val="2"/>
  </w:num>
  <w:num w:numId="28" w16cid:durableId="1597397612">
    <w:abstractNumId w:val="7"/>
  </w:num>
  <w:num w:numId="29" w16cid:durableId="817305821">
    <w:abstractNumId w:val="3"/>
  </w:num>
  <w:num w:numId="30" w16cid:durableId="15344655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607"/>
    <w:rsid w:val="0000288C"/>
    <w:rsid w:val="00004F04"/>
    <w:rsid w:val="0001047B"/>
    <w:rsid w:val="0002107E"/>
    <w:rsid w:val="00026713"/>
    <w:rsid w:val="00035B63"/>
    <w:rsid w:val="00037147"/>
    <w:rsid w:val="00047529"/>
    <w:rsid w:val="000679B9"/>
    <w:rsid w:val="000705C1"/>
    <w:rsid w:val="000740CB"/>
    <w:rsid w:val="00076003"/>
    <w:rsid w:val="00081804"/>
    <w:rsid w:val="00087730"/>
    <w:rsid w:val="00090D3B"/>
    <w:rsid w:val="000922D2"/>
    <w:rsid w:val="000A0908"/>
    <w:rsid w:val="000A27F9"/>
    <w:rsid w:val="000A6978"/>
    <w:rsid w:val="000C6BCC"/>
    <w:rsid w:val="000C70BE"/>
    <w:rsid w:val="000D66FE"/>
    <w:rsid w:val="000E2217"/>
    <w:rsid w:val="000E79A9"/>
    <w:rsid w:val="000F762A"/>
    <w:rsid w:val="00103E9D"/>
    <w:rsid w:val="0011149C"/>
    <w:rsid w:val="00113396"/>
    <w:rsid w:val="00113E07"/>
    <w:rsid w:val="00117AB4"/>
    <w:rsid w:val="00143B04"/>
    <w:rsid w:val="00145607"/>
    <w:rsid w:val="00155DEF"/>
    <w:rsid w:val="00182E80"/>
    <w:rsid w:val="001A1896"/>
    <w:rsid w:val="001B1CC9"/>
    <w:rsid w:val="001B241E"/>
    <w:rsid w:val="001C4946"/>
    <w:rsid w:val="001E07B5"/>
    <w:rsid w:val="001E3281"/>
    <w:rsid w:val="001E61E6"/>
    <w:rsid w:val="001E7DD3"/>
    <w:rsid w:val="00201AA5"/>
    <w:rsid w:val="00217149"/>
    <w:rsid w:val="00225BBD"/>
    <w:rsid w:val="002306FA"/>
    <w:rsid w:val="00236289"/>
    <w:rsid w:val="00237258"/>
    <w:rsid w:val="00243230"/>
    <w:rsid w:val="00260083"/>
    <w:rsid w:val="00273F73"/>
    <w:rsid w:val="002A1538"/>
    <w:rsid w:val="002B2853"/>
    <w:rsid w:val="002B34D8"/>
    <w:rsid w:val="002C3F63"/>
    <w:rsid w:val="002D0FB6"/>
    <w:rsid w:val="002E02E9"/>
    <w:rsid w:val="002E2C27"/>
    <w:rsid w:val="00303F17"/>
    <w:rsid w:val="00316095"/>
    <w:rsid w:val="00323864"/>
    <w:rsid w:val="00323B63"/>
    <w:rsid w:val="00325E0F"/>
    <w:rsid w:val="00330448"/>
    <w:rsid w:val="003352AE"/>
    <w:rsid w:val="00343C02"/>
    <w:rsid w:val="0035441E"/>
    <w:rsid w:val="00356EE5"/>
    <w:rsid w:val="00362F0E"/>
    <w:rsid w:val="003735C8"/>
    <w:rsid w:val="00373F1E"/>
    <w:rsid w:val="00374636"/>
    <w:rsid w:val="00376E0A"/>
    <w:rsid w:val="003810A9"/>
    <w:rsid w:val="003A695D"/>
    <w:rsid w:val="003A6DB5"/>
    <w:rsid w:val="003A7829"/>
    <w:rsid w:val="003B304E"/>
    <w:rsid w:val="003B448B"/>
    <w:rsid w:val="003D2528"/>
    <w:rsid w:val="003D757F"/>
    <w:rsid w:val="003E0786"/>
    <w:rsid w:val="003F307E"/>
    <w:rsid w:val="003F6053"/>
    <w:rsid w:val="00406620"/>
    <w:rsid w:val="004114D7"/>
    <w:rsid w:val="004327E0"/>
    <w:rsid w:val="004404F6"/>
    <w:rsid w:val="00443919"/>
    <w:rsid w:val="00444580"/>
    <w:rsid w:val="00450703"/>
    <w:rsid w:val="0045484E"/>
    <w:rsid w:val="00454AAB"/>
    <w:rsid w:val="00456547"/>
    <w:rsid w:val="00457AC5"/>
    <w:rsid w:val="00484376"/>
    <w:rsid w:val="00490487"/>
    <w:rsid w:val="004B3F46"/>
    <w:rsid w:val="004B5142"/>
    <w:rsid w:val="004C00F2"/>
    <w:rsid w:val="004C68A5"/>
    <w:rsid w:val="004D03FD"/>
    <w:rsid w:val="004D5B0A"/>
    <w:rsid w:val="004E51C8"/>
    <w:rsid w:val="004F060E"/>
    <w:rsid w:val="004F2A5C"/>
    <w:rsid w:val="005031C2"/>
    <w:rsid w:val="00504F75"/>
    <w:rsid w:val="00516F78"/>
    <w:rsid w:val="00525413"/>
    <w:rsid w:val="00533E58"/>
    <w:rsid w:val="005360F3"/>
    <w:rsid w:val="005509F9"/>
    <w:rsid w:val="00550FDE"/>
    <w:rsid w:val="00586DD3"/>
    <w:rsid w:val="00591A72"/>
    <w:rsid w:val="005A4DEC"/>
    <w:rsid w:val="005B7014"/>
    <w:rsid w:val="005B7C42"/>
    <w:rsid w:val="005C35FB"/>
    <w:rsid w:val="005C515C"/>
    <w:rsid w:val="005D60AA"/>
    <w:rsid w:val="005D65FC"/>
    <w:rsid w:val="005E1CEB"/>
    <w:rsid w:val="005E47AC"/>
    <w:rsid w:val="005E51C3"/>
    <w:rsid w:val="005E51D1"/>
    <w:rsid w:val="005F4E20"/>
    <w:rsid w:val="005F5604"/>
    <w:rsid w:val="0060108C"/>
    <w:rsid w:val="00606C97"/>
    <w:rsid w:val="00621A21"/>
    <w:rsid w:val="0063220E"/>
    <w:rsid w:val="00633B8B"/>
    <w:rsid w:val="006364DB"/>
    <w:rsid w:val="006606F3"/>
    <w:rsid w:val="00662980"/>
    <w:rsid w:val="006662E2"/>
    <w:rsid w:val="0068692F"/>
    <w:rsid w:val="0069748A"/>
    <w:rsid w:val="006A1B23"/>
    <w:rsid w:val="006A5B78"/>
    <w:rsid w:val="006A79F2"/>
    <w:rsid w:val="006B174E"/>
    <w:rsid w:val="006B3B4E"/>
    <w:rsid w:val="006C0492"/>
    <w:rsid w:val="006C4006"/>
    <w:rsid w:val="006C7FE2"/>
    <w:rsid w:val="006D627D"/>
    <w:rsid w:val="006D722D"/>
    <w:rsid w:val="006E3B24"/>
    <w:rsid w:val="006E3E0E"/>
    <w:rsid w:val="00707C00"/>
    <w:rsid w:val="00710329"/>
    <w:rsid w:val="0071572E"/>
    <w:rsid w:val="00721DB2"/>
    <w:rsid w:val="0072722A"/>
    <w:rsid w:val="00731004"/>
    <w:rsid w:val="007367EF"/>
    <w:rsid w:val="00744DAA"/>
    <w:rsid w:val="00750F1A"/>
    <w:rsid w:val="007522BE"/>
    <w:rsid w:val="00755C2A"/>
    <w:rsid w:val="00757D21"/>
    <w:rsid w:val="00763F28"/>
    <w:rsid w:val="00767CCC"/>
    <w:rsid w:val="00770639"/>
    <w:rsid w:val="00772149"/>
    <w:rsid w:val="00776780"/>
    <w:rsid w:val="007B2539"/>
    <w:rsid w:val="007B7D11"/>
    <w:rsid w:val="007B7E30"/>
    <w:rsid w:val="007C4251"/>
    <w:rsid w:val="007E4ABA"/>
    <w:rsid w:val="00801CF0"/>
    <w:rsid w:val="00801D6B"/>
    <w:rsid w:val="00803193"/>
    <w:rsid w:val="00810D83"/>
    <w:rsid w:val="00832271"/>
    <w:rsid w:val="00841225"/>
    <w:rsid w:val="008463DC"/>
    <w:rsid w:val="008564B3"/>
    <w:rsid w:val="00867E24"/>
    <w:rsid w:val="0088116D"/>
    <w:rsid w:val="00892068"/>
    <w:rsid w:val="00894903"/>
    <w:rsid w:val="008A32CE"/>
    <w:rsid w:val="008A39BB"/>
    <w:rsid w:val="008B14F6"/>
    <w:rsid w:val="008B2E38"/>
    <w:rsid w:val="008B7958"/>
    <w:rsid w:val="008D00DB"/>
    <w:rsid w:val="008D3E66"/>
    <w:rsid w:val="008D51B0"/>
    <w:rsid w:val="008E68EF"/>
    <w:rsid w:val="008F3F11"/>
    <w:rsid w:val="00901CCE"/>
    <w:rsid w:val="00903528"/>
    <w:rsid w:val="0090632D"/>
    <w:rsid w:val="00906ACA"/>
    <w:rsid w:val="009103D1"/>
    <w:rsid w:val="0092032D"/>
    <w:rsid w:val="00931B33"/>
    <w:rsid w:val="009348E1"/>
    <w:rsid w:val="00935EEC"/>
    <w:rsid w:val="0094281C"/>
    <w:rsid w:val="00945AE4"/>
    <w:rsid w:val="00951D07"/>
    <w:rsid w:val="00961B1B"/>
    <w:rsid w:val="00963781"/>
    <w:rsid w:val="009711FB"/>
    <w:rsid w:val="00973908"/>
    <w:rsid w:val="009740BF"/>
    <w:rsid w:val="00981FEE"/>
    <w:rsid w:val="009975D1"/>
    <w:rsid w:val="009A1FA5"/>
    <w:rsid w:val="009A30DC"/>
    <w:rsid w:val="009B061F"/>
    <w:rsid w:val="009B585C"/>
    <w:rsid w:val="009B64AA"/>
    <w:rsid w:val="009C0996"/>
    <w:rsid w:val="009F05A4"/>
    <w:rsid w:val="009F4F2A"/>
    <w:rsid w:val="00A0145F"/>
    <w:rsid w:val="00A02AB4"/>
    <w:rsid w:val="00A04206"/>
    <w:rsid w:val="00A11CF6"/>
    <w:rsid w:val="00A131BF"/>
    <w:rsid w:val="00A15CFB"/>
    <w:rsid w:val="00A16C60"/>
    <w:rsid w:val="00A20960"/>
    <w:rsid w:val="00A37687"/>
    <w:rsid w:val="00A45328"/>
    <w:rsid w:val="00A61CAE"/>
    <w:rsid w:val="00A61DA8"/>
    <w:rsid w:val="00A61F85"/>
    <w:rsid w:val="00A7243A"/>
    <w:rsid w:val="00A84C4E"/>
    <w:rsid w:val="00A84EFE"/>
    <w:rsid w:val="00A87B98"/>
    <w:rsid w:val="00A92952"/>
    <w:rsid w:val="00AC005F"/>
    <w:rsid w:val="00AC4A92"/>
    <w:rsid w:val="00AC4E5F"/>
    <w:rsid w:val="00AD0714"/>
    <w:rsid w:val="00AD22A3"/>
    <w:rsid w:val="00AE1E67"/>
    <w:rsid w:val="00AE1E82"/>
    <w:rsid w:val="00AF2512"/>
    <w:rsid w:val="00AF56C0"/>
    <w:rsid w:val="00AF7220"/>
    <w:rsid w:val="00B201AF"/>
    <w:rsid w:val="00B322B6"/>
    <w:rsid w:val="00B33516"/>
    <w:rsid w:val="00B341F4"/>
    <w:rsid w:val="00B354DE"/>
    <w:rsid w:val="00B515F1"/>
    <w:rsid w:val="00B80CD6"/>
    <w:rsid w:val="00B966C1"/>
    <w:rsid w:val="00BA34FB"/>
    <w:rsid w:val="00BB1AFF"/>
    <w:rsid w:val="00BB454B"/>
    <w:rsid w:val="00BC54D1"/>
    <w:rsid w:val="00BC5F50"/>
    <w:rsid w:val="00BC7CCA"/>
    <w:rsid w:val="00BD4CB4"/>
    <w:rsid w:val="00BD742A"/>
    <w:rsid w:val="00BE2DB7"/>
    <w:rsid w:val="00BE5211"/>
    <w:rsid w:val="00BE6F04"/>
    <w:rsid w:val="00BF5762"/>
    <w:rsid w:val="00BF6246"/>
    <w:rsid w:val="00BF7B6D"/>
    <w:rsid w:val="00C0497B"/>
    <w:rsid w:val="00C07F34"/>
    <w:rsid w:val="00C11F67"/>
    <w:rsid w:val="00C12D6D"/>
    <w:rsid w:val="00C210A6"/>
    <w:rsid w:val="00C34804"/>
    <w:rsid w:val="00C40838"/>
    <w:rsid w:val="00C432A4"/>
    <w:rsid w:val="00C550E8"/>
    <w:rsid w:val="00C55C98"/>
    <w:rsid w:val="00C60B52"/>
    <w:rsid w:val="00C66761"/>
    <w:rsid w:val="00C7524D"/>
    <w:rsid w:val="00C82A71"/>
    <w:rsid w:val="00C900D6"/>
    <w:rsid w:val="00CC3E19"/>
    <w:rsid w:val="00CD1736"/>
    <w:rsid w:val="00CD531E"/>
    <w:rsid w:val="00CE5568"/>
    <w:rsid w:val="00D007D6"/>
    <w:rsid w:val="00D1290F"/>
    <w:rsid w:val="00D16640"/>
    <w:rsid w:val="00D24C7B"/>
    <w:rsid w:val="00D32103"/>
    <w:rsid w:val="00D43541"/>
    <w:rsid w:val="00D43E84"/>
    <w:rsid w:val="00D50013"/>
    <w:rsid w:val="00D50A43"/>
    <w:rsid w:val="00D53FC4"/>
    <w:rsid w:val="00D56050"/>
    <w:rsid w:val="00D61CEF"/>
    <w:rsid w:val="00D652F1"/>
    <w:rsid w:val="00D65799"/>
    <w:rsid w:val="00D738B2"/>
    <w:rsid w:val="00D739E5"/>
    <w:rsid w:val="00D80153"/>
    <w:rsid w:val="00D80534"/>
    <w:rsid w:val="00D91110"/>
    <w:rsid w:val="00D91302"/>
    <w:rsid w:val="00D9224E"/>
    <w:rsid w:val="00D9664D"/>
    <w:rsid w:val="00DA2441"/>
    <w:rsid w:val="00DB7628"/>
    <w:rsid w:val="00DE258A"/>
    <w:rsid w:val="00E037BC"/>
    <w:rsid w:val="00E051C1"/>
    <w:rsid w:val="00E116E7"/>
    <w:rsid w:val="00E143A6"/>
    <w:rsid w:val="00E3290A"/>
    <w:rsid w:val="00E3725E"/>
    <w:rsid w:val="00E409B0"/>
    <w:rsid w:val="00E42785"/>
    <w:rsid w:val="00E50A2F"/>
    <w:rsid w:val="00E52219"/>
    <w:rsid w:val="00E5412D"/>
    <w:rsid w:val="00E60BC0"/>
    <w:rsid w:val="00E62DEB"/>
    <w:rsid w:val="00E73B88"/>
    <w:rsid w:val="00E75833"/>
    <w:rsid w:val="00E8150A"/>
    <w:rsid w:val="00E83BAB"/>
    <w:rsid w:val="00EA45CD"/>
    <w:rsid w:val="00EB5E23"/>
    <w:rsid w:val="00EF3B02"/>
    <w:rsid w:val="00F06403"/>
    <w:rsid w:val="00F10433"/>
    <w:rsid w:val="00F245E2"/>
    <w:rsid w:val="00F31263"/>
    <w:rsid w:val="00F34B56"/>
    <w:rsid w:val="00F50FB3"/>
    <w:rsid w:val="00F60FC6"/>
    <w:rsid w:val="00F832B6"/>
    <w:rsid w:val="00F85AC6"/>
    <w:rsid w:val="00F8712B"/>
    <w:rsid w:val="00FA2C42"/>
    <w:rsid w:val="00FA3864"/>
    <w:rsid w:val="00FA61B0"/>
    <w:rsid w:val="00FB717C"/>
    <w:rsid w:val="00FC551D"/>
    <w:rsid w:val="00FD04C4"/>
    <w:rsid w:val="00FD0508"/>
    <w:rsid w:val="00FE2071"/>
    <w:rsid w:val="00FE44AC"/>
    <w:rsid w:val="00FE6381"/>
    <w:rsid w:val="00FE6DA0"/>
    <w:rsid w:val="00FF3241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0AF6E"/>
  <w15:chartTrackingRefBased/>
  <w15:docId w15:val="{75728E48-2B95-4EF2-9D90-CC54F2DA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607"/>
    <w:pPr>
      <w:spacing w:after="0" w:line="240" w:lineRule="auto"/>
    </w:pPr>
    <w:rPr>
      <w:rFonts w:ascii="Times New Roman" w:eastAsia="Times New Roman" w:hAnsi="Times New Roman" w:cs="Times New Roman"/>
      <w:kern w:val="0"/>
      <w:lang w:val="en-US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5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5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5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5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56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56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56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6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5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5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5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5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5607"/>
    <w:rPr>
      <w:rFonts w:ascii="Times New Roman" w:eastAsiaTheme="majorEastAsia" w:hAnsi="Times New Roman" w:cstheme="majorBidi"/>
      <w:i/>
      <w:iCs/>
      <w:color w:val="595959" w:themeColor="text1" w:themeTint="A6"/>
      <w:kern w:val="0"/>
      <w:lang w:val="en-US"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5607"/>
    <w:rPr>
      <w:rFonts w:ascii="Times New Roman" w:eastAsiaTheme="majorEastAsia" w:hAnsi="Times New Roman" w:cstheme="majorBidi"/>
      <w:color w:val="595959" w:themeColor="text1" w:themeTint="A6"/>
      <w:kern w:val="0"/>
      <w:lang w:val="en-US"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5607"/>
    <w:rPr>
      <w:rFonts w:ascii="Times New Roman" w:eastAsiaTheme="majorEastAsia" w:hAnsi="Times New Roman" w:cstheme="majorBidi"/>
      <w:i/>
      <w:iCs/>
      <w:color w:val="272727" w:themeColor="text1" w:themeTint="D8"/>
      <w:kern w:val="0"/>
      <w:lang w:val="en-US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607"/>
    <w:rPr>
      <w:rFonts w:ascii="Times New Roman" w:eastAsiaTheme="majorEastAsia" w:hAnsi="Times New Roman" w:cstheme="majorBidi"/>
      <w:color w:val="272727" w:themeColor="text1" w:themeTint="D8"/>
      <w:kern w:val="0"/>
      <w:lang w:val="en-US" w:eastAsia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1456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560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5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5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5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5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5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5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5607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1456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45607"/>
    <w:rPr>
      <w:rFonts w:ascii="Times New Roman" w:eastAsia="Times New Roman" w:hAnsi="Times New Roman" w:cs="Times New Roman"/>
      <w:kern w:val="0"/>
      <w:lang w:val="en-US" w:eastAsia="en-US"/>
      <w14:ligatures w14:val="none"/>
    </w:rPr>
  </w:style>
  <w:style w:type="character" w:styleId="PageNumber">
    <w:name w:val="page number"/>
    <w:basedOn w:val="DefaultParagraphFont"/>
    <w:rsid w:val="00145607"/>
  </w:style>
  <w:style w:type="table" w:styleId="TableGrid">
    <w:name w:val="Table Grid"/>
    <w:basedOn w:val="TableNormal"/>
    <w:uiPriority w:val="59"/>
    <w:rsid w:val="001456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bg-B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56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5607"/>
    <w:rPr>
      <w:rFonts w:ascii="Times New Roman" w:eastAsia="Times New Roman" w:hAnsi="Times New Roman" w:cs="Times New Roman"/>
      <w:kern w:val="0"/>
      <w:lang w:val="en-US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456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2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A7829"/>
    <w:pPr>
      <w:spacing w:before="100" w:beforeAutospacing="1" w:after="100" w:afterAutospacing="1"/>
    </w:pPr>
    <w:rPr>
      <w:lang w:val="bg-BG" w:eastAsia="zh-CN"/>
    </w:rPr>
  </w:style>
  <w:style w:type="character" w:styleId="Strong">
    <w:name w:val="Strong"/>
    <w:basedOn w:val="DefaultParagraphFont"/>
    <w:uiPriority w:val="22"/>
    <w:qFormat/>
    <w:rsid w:val="003A7829"/>
    <w:rPr>
      <w:b/>
      <w:bCs/>
    </w:rPr>
  </w:style>
  <w:style w:type="paragraph" w:customStyle="1" w:styleId="Default">
    <w:name w:val="Default"/>
    <w:rsid w:val="00FE20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bg-BG"/>
      <w14:ligatures w14:val="none"/>
    </w:rPr>
  </w:style>
  <w:style w:type="table" w:styleId="PlainTable1">
    <w:name w:val="Plain Table 1"/>
    <w:basedOn w:val="TableNormal"/>
    <w:uiPriority w:val="41"/>
    <w:rsid w:val="00F245E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F245E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randcomm@allianz.b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lovodstvo@allianz.b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delovodstvo@allianz.b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13a9d6f1b4aca2f7d0e75a4f7a6d21c5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72bff264234d50e38c6b0ce19230a1d5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Description" ma:description="A description of the Document Set" ma:internalName="DocumentSetDescription">
      <xsd:simpleType>
        <xsd:restriction base="dms:Note"/>
      </xsd:simpleType>
    </xsd:element>
    <xsd:element name="_ip_UnifiedCompliancePolicyProperties" ma:index="3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Status xmlns="916e2bdd-aca2-4dde-911a-b9646fb2a550">Draft</ContractStatus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4044C5-2688-4801-BAED-C9D401519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6e2bdd-aca2-4dde-911a-b9646fb2a550"/>
    <ds:schemaRef ds:uri="e37574d6-a9ce-4dea-b85c-84ca02cb1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8F90D-0DE6-4469-B8D5-9E0132C70DD8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</ds:schemaRefs>
</ds:datastoreItem>
</file>

<file path=customXml/itemProps3.xml><?xml version="1.0" encoding="utf-8"?>
<ds:datastoreItem xmlns:ds="http://schemas.openxmlformats.org/officeDocument/2006/customXml" ds:itemID="{17B450CC-8316-4D40-B752-70CBD13D7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Todorova, Iva (Allianz Bank Bulgaria AD)</dc:creator>
  <cp:keywords/>
  <dc:description/>
  <cp:lastModifiedBy>Petrova, Paolina (POD Allianz Bulgaria AD)</cp:lastModifiedBy>
  <cp:revision>310</cp:revision>
  <dcterms:created xsi:type="dcterms:W3CDTF">2026-02-26T08:16:00Z</dcterms:created>
  <dcterms:modified xsi:type="dcterms:W3CDTF">2026-07-08T09:49:00Z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65be85b2,36e6eeca,2dace36c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863bc15e-e7bf-41c1-bdb3-03882d8a2e2c_Enabled">
    <vt:lpwstr>true</vt:lpwstr>
  </property>
  <property fmtid="{D5CDD505-2E9C-101B-9397-08002B2CF9AE}" pid="6" name="MSIP_Label_863bc15e-e7bf-41c1-bdb3-03882d8a2e2c_SetDate">
    <vt:lpwstr>2026-02-26T08:17:36Z</vt:lpwstr>
  </property>
  <property fmtid="{D5CDD505-2E9C-101B-9397-08002B2CF9AE}" pid="7" name="MSIP_Label_863bc15e-e7bf-41c1-bdb3-03882d8a2e2c_Method">
    <vt:lpwstr>Privileged</vt:lpwstr>
  </property>
  <property fmtid="{D5CDD505-2E9C-101B-9397-08002B2CF9AE}" pid="8" name="MSIP_Label_863bc15e-e7bf-41c1-bdb3-03882d8a2e2c_Name">
    <vt:lpwstr>863bc15e-e7bf-41c1-bdb3-03882d8a2e2c</vt:lpwstr>
  </property>
  <property fmtid="{D5CDD505-2E9C-101B-9397-08002B2CF9AE}" pid="9" name="MSIP_Label_863bc15e-e7bf-41c1-bdb3-03882d8a2e2c_SiteId">
    <vt:lpwstr>6e06e42d-6925-47c6-b9e7-9581c7ca302a</vt:lpwstr>
  </property>
  <property fmtid="{D5CDD505-2E9C-101B-9397-08002B2CF9AE}" pid="10" name="MSIP_Label_863bc15e-e7bf-41c1-bdb3-03882d8a2e2c_ActionId">
    <vt:lpwstr>c23890de-71b9-4fc2-958e-59c68467ee3f</vt:lpwstr>
  </property>
  <property fmtid="{D5CDD505-2E9C-101B-9397-08002B2CF9AE}" pid="11" name="MSIP_Label_863bc15e-e7bf-41c1-bdb3-03882d8a2e2c_ContentBits">
    <vt:lpwstr>1</vt:lpwstr>
  </property>
  <property fmtid="{D5CDD505-2E9C-101B-9397-08002B2CF9AE}" pid="12" name="MSIP_Label_863bc15e-e7bf-41c1-bdb3-03882d8a2e2c_Tag">
    <vt:lpwstr>10, 0, 1, 1</vt:lpwstr>
  </property>
  <property fmtid="{D5CDD505-2E9C-101B-9397-08002B2CF9AE}" pid="13" name="ContentTypeId">
    <vt:lpwstr>0x010100125D78925D459C4792E0AB097CA57A8700BD00C52CCB25AC4F93C30C338115238F</vt:lpwstr>
  </property>
  <property fmtid="{D5CDD505-2E9C-101B-9397-08002B2CF9AE}" pid="14" name="MediaServiceImageTags">
    <vt:lpwstr/>
  </property>
  <property fmtid="{D5CDD505-2E9C-101B-9397-08002B2CF9AE}" pid="15" name="docLang">
    <vt:lpwstr>bg</vt:lpwstr>
  </property>
</Properties>
</file>